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ascii="宋体" w:hAnsi="宋体" w:eastAsia="宋体" w:cs="宋体"/>
          <w:color w:val="FF0000"/>
          <w:kern w:val="0"/>
          <w:sz w:val="44"/>
          <w:szCs w:val="44"/>
          <w:lang w:val="en-US" w:eastAsia="zh-CN" w:bidi="ar"/>
        </w:rPr>
      </w:pPr>
    </w:p>
    <w:p>
      <w:pPr>
        <w:jc w:val="center"/>
        <w:rPr>
          <w:rFonts w:hint="default" w:ascii="微软雅黑" w:hAnsi="微软雅黑" w:eastAsia="微软雅黑" w:cs="微软雅黑"/>
          <w:b/>
          <w:bCs/>
          <w:i w:val="0"/>
          <w:caps w:val="0"/>
          <w:color w:val="auto"/>
          <w:spacing w:val="0"/>
          <w:sz w:val="52"/>
          <w:szCs w:val="52"/>
          <w:shd w:val="clear" w:color="auto" w:fill="FFFFFF"/>
          <w:lang w:val="en-US"/>
        </w:rPr>
      </w:pPr>
      <w:r>
        <w:rPr>
          <w:rFonts w:hint="eastAsia" w:ascii="微软雅黑" w:hAnsi="微软雅黑" w:eastAsia="微软雅黑" w:cs="微软雅黑"/>
          <w:b/>
          <w:bCs/>
          <w:i w:val="0"/>
          <w:caps w:val="0"/>
          <w:color w:val="auto"/>
          <w:spacing w:val="0"/>
          <w:sz w:val="52"/>
          <w:szCs w:val="52"/>
          <w:shd w:val="clear" w:color="auto" w:fill="FFFFFF"/>
          <w:lang w:val="en-US" w:eastAsia="zh-CN"/>
        </w:rPr>
        <w:t>HCD6818E Compact Weather Station</w:t>
      </w:r>
    </w:p>
    <w:p>
      <w:pPr>
        <w:keepNext w:val="0"/>
        <w:keepLines w:val="0"/>
        <w:widowControl/>
        <w:suppressLineNumbers w:val="0"/>
        <w:jc w:val="center"/>
        <w:rPr>
          <w:rFonts w:hint="eastAsia" w:ascii="微软雅黑" w:hAnsi="微软雅黑" w:eastAsia="微软雅黑" w:cs="微软雅黑"/>
          <w:b/>
          <w:bCs/>
          <w:color w:val="auto"/>
          <w:kern w:val="0"/>
          <w:sz w:val="52"/>
          <w:szCs w:val="52"/>
          <w:lang w:val="en-US" w:eastAsia="zh-CN" w:bidi="ar"/>
        </w:rPr>
      </w:pPr>
      <w:r>
        <w:rPr>
          <w:rFonts w:hint="eastAsia" w:ascii="微软雅黑" w:hAnsi="微软雅黑" w:eastAsia="微软雅黑" w:cs="微软雅黑"/>
          <w:b w:val="0"/>
          <w:bCs w:val="0"/>
          <w:i w:val="0"/>
          <w:caps w:val="0"/>
          <w:color w:val="106E8A"/>
          <w:spacing w:val="0"/>
          <w:sz w:val="28"/>
          <w:szCs w:val="28"/>
          <w:shd w:val="clear" w:color="auto" w:fill="FFFFFF"/>
          <w:lang w:val="en-US" w:eastAsia="zh-CN"/>
        </w:rPr>
        <w:t>（T+RH+P+WD+WDIR+Rianfall+PM2.5/10+UV）</w:t>
      </w:r>
    </w:p>
    <w:p>
      <w:pPr>
        <w:keepNext w:val="0"/>
        <w:keepLines w:val="0"/>
        <w:widowControl/>
        <w:suppressLineNumbers w:val="0"/>
        <w:ind w:firstLine="420" w:firstLineChars="200"/>
        <w:jc w:val="both"/>
        <w:rPr>
          <w:rFonts w:hint="eastAsia" w:ascii="黑体" w:hAnsi="黑体" w:eastAsia="黑体" w:cs="黑体"/>
          <w:color w:val="FF0000"/>
          <w:kern w:val="0"/>
          <w:sz w:val="52"/>
          <w:szCs w:val="52"/>
          <w:lang w:val="en-US" w:eastAsia="zh-CN" w:bidi="ar"/>
        </w:rPr>
      </w:pPr>
      <w:r>
        <w:rPr>
          <w:sz w:val="21"/>
        </w:rPr>
        <mc:AlternateContent>
          <mc:Choice Requires="wps">
            <w:drawing>
              <wp:anchor distT="0" distB="0" distL="114300" distR="114300" simplePos="0" relativeHeight="251658240" behindDoc="0" locked="0" layoutInCell="1" allowOverlap="1">
                <wp:simplePos x="0" y="0"/>
                <wp:positionH relativeFrom="column">
                  <wp:posOffset>5180330</wp:posOffset>
                </wp:positionH>
                <wp:positionV relativeFrom="paragraph">
                  <wp:posOffset>185420</wp:posOffset>
                </wp:positionV>
                <wp:extent cx="1181100" cy="1257300"/>
                <wp:effectExtent l="0" t="0" r="0" b="0"/>
                <wp:wrapNone/>
                <wp:docPr id="6" name="文本框 6"/>
                <wp:cNvGraphicFramePr/>
                <a:graphic xmlns:a="http://schemas.openxmlformats.org/drawingml/2006/main">
                  <a:graphicData uri="http://schemas.microsoft.com/office/word/2010/wordprocessingShape">
                    <wps:wsp>
                      <wps:cNvSpPr txBox="1"/>
                      <wps:spPr>
                        <a:xfrm>
                          <a:off x="5866130" y="2499360"/>
                          <a:ext cx="1181100" cy="1257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7.9pt;margin-top:14.6pt;height:99pt;width:93pt;z-index:251658240;mso-width-relative:page;mso-height-relative:page;" fillcolor="#FFFFFF [3201]" filled="t" stroked="f" coordsize="21600,21600" o:gfxdata="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rtNXT9MAAAALAQAADwAAAAAAAAABACAAAAAiAAAAZHJzL2Rv&#10;d25yZXYueG1sUEsBAhQAFAAAAAgAh07iQIPZNUw/AgAATgQAAA4AAAAAAAAAAQAgAAAAIgEAAGRy&#10;cy9lMm9Eb2MueG1sUEsFBgAAAAAGAAYAWQEAANMFAAAAAA==&#10;">
                <v:fill on="t" focussize="0,0"/>
                <v:stroke on="f" weight="0.5pt"/>
                <v:imagedata o:title=""/>
                <o:lock v:ext="edit" aspectratio="f"/>
                <v:textbox>
                  <w:txbxContent>
                    <w:p/>
                  </w:txbxContent>
                </v:textbox>
              </v:shape>
            </w:pict>
          </mc:Fallback>
        </mc:AlternateContent>
      </w:r>
      <w:r>
        <w:rPr>
          <w:rFonts w:hint="eastAsia"/>
          <w:lang w:val="en-US" w:eastAsia="zh-CN"/>
        </w:rPr>
        <w:t xml:space="preserve">              </w:t>
      </w:r>
      <w:r>
        <w:rPr>
          <w:rFonts w:hint="eastAsia" w:ascii="黑体" w:hAnsi="黑体" w:eastAsia="黑体" w:cs="黑体"/>
          <w:color w:val="FF0000"/>
          <w:kern w:val="0"/>
          <w:sz w:val="52"/>
          <w:szCs w:val="52"/>
          <w:lang w:val="en-US" w:eastAsia="zh-CN" w:bidi="ar"/>
        </w:rPr>
        <w:drawing>
          <wp:inline distT="0" distB="0" distL="114300" distR="114300">
            <wp:extent cx="3689350" cy="6989445"/>
            <wp:effectExtent l="0" t="0" r="6350" b="1905"/>
            <wp:docPr id="3" name="图片 3" descr="C:\Users\叶玄机\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叶玄机\Desktop\未标题-1.png未标题-1"/>
                    <pic:cNvPicPr>
                      <a:picLocks noChangeAspect="1"/>
                    </pic:cNvPicPr>
                  </pic:nvPicPr>
                  <pic:blipFill>
                    <a:blip r:embed="rId6"/>
                    <a:srcRect/>
                    <a:stretch>
                      <a:fillRect/>
                    </a:stretch>
                  </pic:blipFill>
                  <pic:spPr>
                    <a:xfrm>
                      <a:off x="0" y="0"/>
                      <a:ext cx="3689350" cy="6989445"/>
                    </a:xfrm>
                    <a:prstGeom prst="rect">
                      <a:avLst/>
                    </a:prstGeom>
                  </pic:spPr>
                </pic:pic>
              </a:graphicData>
            </a:graphic>
          </wp:inline>
        </w:drawing>
      </w:r>
    </w:p>
    <w:p>
      <w:pPr>
        <w:keepNext w:val="0"/>
        <w:keepLines w:val="0"/>
        <w:widowControl/>
        <w:suppressLineNumbers w:val="0"/>
        <w:jc w:val="left"/>
        <w:rPr>
          <w:rFonts w:hint="eastAsia" w:ascii="宋体" w:hAnsi="宋体" w:eastAsia="宋体" w:cs="宋体"/>
          <w:b/>
          <w:bCs/>
          <w:kern w:val="0"/>
          <w:sz w:val="28"/>
          <w:szCs w:val="28"/>
          <w:lang w:val="en-US" w:eastAsia="zh-CN" w:bidi="ar"/>
        </w:rPr>
      </w:pPr>
    </w:p>
    <w:p>
      <w:pPr>
        <w:keepNext w:val="0"/>
        <w:keepLines w:val="0"/>
        <w:widowControl/>
        <w:suppressLineNumbers w:val="0"/>
        <w:shd w:val="clear" w:fill="D7D7D7" w:themeFill="background1" w:themeFillShade="D8"/>
        <w:jc w:val="left"/>
        <w:rPr>
          <w:rFonts w:hint="default" w:ascii="Times New Roman" w:hAnsi="Times New Roman" w:eastAsia="宋体" w:cs="Times New Roman"/>
          <w:b/>
          <w:bCs/>
          <w:kern w:val="0"/>
          <w:sz w:val="28"/>
          <w:szCs w:val="28"/>
          <w:lang w:val="en-US" w:eastAsia="zh-CN" w:bidi="ar"/>
        </w:rPr>
      </w:pPr>
      <w:r>
        <w:rPr>
          <w:rFonts w:hint="default" w:ascii="Times New Roman" w:hAnsi="Times New Roman" w:eastAsia="宋体" w:cs="Times New Roman"/>
          <w:b/>
          <w:bCs/>
          <w:kern w:val="0"/>
          <w:sz w:val="28"/>
          <w:szCs w:val="28"/>
          <w:lang w:val="en-US" w:eastAsia="zh-CN" w:bidi="ar"/>
        </w:rPr>
        <w:t>OVERVIEW</w:t>
      </w:r>
    </w:p>
    <w:p>
      <w:pPr>
        <w:spacing w:line="360" w:lineRule="auto"/>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HCD6818</w:t>
      </w:r>
      <w:r>
        <w:rPr>
          <w:rFonts w:hint="eastAsia" w:ascii="Times New Roman" w:hAnsi="Times New Roman" w:eastAsia="新宋体" w:cs="Times New Roman"/>
          <w:sz w:val="21"/>
          <w:szCs w:val="21"/>
          <w:lang w:val="en-US" w:eastAsia="zh-CN"/>
        </w:rPr>
        <w:t>E</w:t>
      </w:r>
      <w:r>
        <w:rPr>
          <w:rFonts w:hint="default" w:ascii="Times New Roman" w:hAnsi="Times New Roman" w:eastAsia="新宋体" w:cs="Times New Roman"/>
          <w:sz w:val="21"/>
          <w:szCs w:val="21"/>
          <w:lang w:val="en-US" w:eastAsia="zh-CN"/>
        </w:rPr>
        <w:t xml:space="preserve"> is designed and produced by Handan </w:t>
      </w:r>
      <w:r>
        <w:rPr>
          <w:rFonts w:hint="eastAsia" w:ascii="Times New Roman" w:hAnsi="Times New Roman" w:eastAsia="新宋体" w:cs="Times New Roman"/>
          <w:sz w:val="21"/>
          <w:szCs w:val="21"/>
          <w:lang w:val="en-US" w:eastAsia="zh-CN"/>
        </w:rPr>
        <w:t>Y</w:t>
      </w:r>
      <w:r>
        <w:rPr>
          <w:rFonts w:hint="default" w:ascii="Times New Roman" w:hAnsi="Times New Roman" w:eastAsia="新宋体" w:cs="Times New Roman"/>
          <w:sz w:val="21"/>
          <w:szCs w:val="21"/>
          <w:lang w:val="en-US" w:eastAsia="zh-CN"/>
        </w:rPr>
        <w:t xml:space="preserve">unnong </w:t>
      </w:r>
      <w:r>
        <w:rPr>
          <w:rFonts w:hint="eastAsia" w:ascii="Times New Roman" w:hAnsi="Times New Roman" w:eastAsia="新宋体" w:cs="Times New Roman"/>
          <w:sz w:val="24"/>
          <w:szCs w:val="24"/>
          <w:lang w:val="en-US" w:eastAsia="zh-CN"/>
        </w:rPr>
        <w:t>Intelligent</w:t>
      </w:r>
      <w:r>
        <w:rPr>
          <w:rFonts w:hint="default" w:ascii="Times New Roman" w:hAnsi="Times New Roman" w:eastAsia="新宋体" w:cs="Times New Roman"/>
          <w:sz w:val="21"/>
          <w:szCs w:val="21"/>
          <w:lang w:val="en-US" w:eastAsia="zh-CN"/>
        </w:rPr>
        <w:t xml:space="preserve"> </w:t>
      </w:r>
      <w:r>
        <w:rPr>
          <w:rFonts w:hint="eastAsia" w:ascii="Times New Roman" w:hAnsi="Times New Roman" w:eastAsia="新宋体" w:cs="Times New Roman"/>
          <w:sz w:val="21"/>
          <w:szCs w:val="21"/>
          <w:lang w:val="en-US" w:eastAsia="zh-CN"/>
        </w:rPr>
        <w:t>A</w:t>
      </w:r>
      <w:r>
        <w:rPr>
          <w:rFonts w:hint="default" w:ascii="Times New Roman" w:hAnsi="Times New Roman" w:eastAsia="新宋体" w:cs="Times New Roman"/>
          <w:sz w:val="21"/>
          <w:szCs w:val="21"/>
          <w:lang w:val="en-US" w:eastAsia="zh-CN"/>
        </w:rPr>
        <w:t xml:space="preserve">gricultural </w:t>
      </w:r>
      <w:r>
        <w:rPr>
          <w:rFonts w:hint="eastAsia" w:ascii="Times New Roman" w:hAnsi="Times New Roman" w:eastAsia="新宋体" w:cs="Times New Roman"/>
          <w:sz w:val="21"/>
          <w:szCs w:val="21"/>
          <w:lang w:val="en-US" w:eastAsia="zh-CN"/>
        </w:rPr>
        <w:t>T</w:t>
      </w:r>
      <w:r>
        <w:rPr>
          <w:rFonts w:hint="default" w:ascii="Times New Roman" w:hAnsi="Times New Roman" w:eastAsia="新宋体" w:cs="Times New Roman"/>
          <w:sz w:val="21"/>
          <w:szCs w:val="21"/>
          <w:lang w:val="en-US" w:eastAsia="zh-CN"/>
        </w:rPr>
        <w:t xml:space="preserve">echnology </w:t>
      </w:r>
      <w:r>
        <w:rPr>
          <w:rFonts w:hint="eastAsia" w:ascii="Times New Roman" w:hAnsi="Times New Roman" w:eastAsia="新宋体" w:cs="Times New Roman"/>
          <w:sz w:val="21"/>
          <w:szCs w:val="21"/>
          <w:lang w:val="en-US" w:eastAsia="zh-CN"/>
        </w:rPr>
        <w:t>C</w:t>
      </w:r>
      <w:r>
        <w:rPr>
          <w:rFonts w:hint="default" w:ascii="Times New Roman" w:hAnsi="Times New Roman" w:eastAsia="新宋体" w:cs="Times New Roman"/>
          <w:sz w:val="21"/>
          <w:szCs w:val="21"/>
          <w:lang w:val="en-US" w:eastAsia="zh-CN"/>
        </w:rPr>
        <w:t>o., L</w:t>
      </w:r>
      <w:r>
        <w:rPr>
          <w:rFonts w:hint="eastAsia" w:ascii="Times New Roman" w:hAnsi="Times New Roman" w:eastAsia="新宋体" w:cs="Times New Roman"/>
          <w:sz w:val="21"/>
          <w:szCs w:val="21"/>
          <w:lang w:val="en-US" w:eastAsia="zh-CN"/>
        </w:rPr>
        <w:t>td</w:t>
      </w:r>
      <w:r>
        <w:rPr>
          <w:rFonts w:hint="default" w:ascii="Times New Roman" w:hAnsi="Times New Roman" w:eastAsia="新宋体" w:cs="Times New Roman"/>
          <w:sz w:val="21"/>
          <w:szCs w:val="21"/>
          <w:lang w:val="en-US" w:eastAsia="zh-CN"/>
        </w:rPr>
        <w:t xml:space="preserve"> and usded to measure various meteorological parameter for Smart environment, smart city, industrial pollution. It innovatively realizes PM2.5、PM10、</w:t>
      </w:r>
      <w:r>
        <w:rPr>
          <w:rFonts w:hint="eastAsia" w:ascii="Times New Roman" w:hAnsi="Times New Roman" w:eastAsia="新宋体" w:cs="Times New Roman"/>
          <w:sz w:val="21"/>
          <w:szCs w:val="21"/>
          <w:lang w:val="en-US" w:eastAsia="zh-CN"/>
        </w:rPr>
        <w:t>UV</w:t>
      </w:r>
      <w:r>
        <w:rPr>
          <w:rFonts w:hint="default" w:ascii="Times New Roman" w:hAnsi="Times New Roman" w:eastAsia="新宋体" w:cs="Times New Roman"/>
          <w:sz w:val="21"/>
          <w:szCs w:val="21"/>
          <w:lang w:val="en-US" w:eastAsia="zh-CN"/>
        </w:rPr>
        <w:t>、</w:t>
      </w:r>
      <w:r>
        <w:rPr>
          <w:rFonts w:hint="eastAsia" w:ascii="Times New Roman" w:hAnsi="Times New Roman" w:eastAsia="新宋体" w:cs="Times New Roman"/>
          <w:sz w:val="21"/>
          <w:szCs w:val="21"/>
          <w:lang w:val="en-US" w:eastAsia="zh-CN"/>
        </w:rPr>
        <w:t>T</w:t>
      </w:r>
      <w:r>
        <w:rPr>
          <w:rFonts w:hint="default" w:ascii="Times New Roman" w:hAnsi="Times New Roman" w:eastAsia="新宋体" w:cs="Times New Roman"/>
          <w:sz w:val="21"/>
          <w:szCs w:val="21"/>
          <w:lang w:val="en-US" w:eastAsia="zh-CN"/>
        </w:rPr>
        <w:t>、</w:t>
      </w:r>
      <w:r>
        <w:rPr>
          <w:rFonts w:hint="eastAsia" w:ascii="Times New Roman" w:hAnsi="Times New Roman" w:eastAsia="新宋体" w:cs="Times New Roman"/>
          <w:sz w:val="21"/>
          <w:szCs w:val="21"/>
          <w:lang w:val="en-US" w:eastAsia="zh-CN"/>
        </w:rPr>
        <w:t>RH</w:t>
      </w:r>
      <w:r>
        <w:rPr>
          <w:rFonts w:hint="default" w:ascii="Times New Roman" w:hAnsi="Times New Roman" w:eastAsia="新宋体" w:cs="Times New Roman"/>
          <w:sz w:val="21"/>
          <w:szCs w:val="21"/>
          <w:lang w:val="en-US" w:eastAsia="zh-CN"/>
        </w:rPr>
        <w:t xml:space="preserve"> through a highly integrated structure, which can realize the 24-hour continuous online monitoring of outdoor meteorological parameters, and output the parameters to the EPA.In addition, it also can added to measure H₂S, volatile organic pollutants, total suspended particulate matter and other meteorological sensors (wind speed, wind direction, atmospheric pressure, rainfall, sunshine radiation)</w:t>
      </w:r>
    </w:p>
    <w:p>
      <w:pPr>
        <w:keepNext w:val="0"/>
        <w:keepLines w:val="0"/>
        <w:widowControl/>
        <w:suppressLineNumbers w:val="0"/>
        <w:shd w:val="clear" w:fill="D7D7D7" w:themeFill="background1" w:themeFillShade="D8"/>
        <w:jc w:val="left"/>
        <w:rPr>
          <w:rFonts w:hint="default" w:ascii="Times New Roman" w:hAnsi="Times New Roman" w:eastAsia="宋体" w:cs="Times New Roman"/>
          <w:b/>
          <w:bCs/>
          <w:kern w:val="0"/>
          <w:sz w:val="28"/>
          <w:szCs w:val="28"/>
          <w:lang w:val="en-US" w:eastAsia="zh-CN" w:bidi="ar"/>
        </w:rPr>
      </w:pPr>
      <w:r>
        <w:rPr>
          <w:rFonts w:hint="default" w:ascii="Times New Roman" w:hAnsi="Times New Roman" w:eastAsia="宋体" w:cs="Times New Roman"/>
          <w:b/>
          <w:bCs/>
          <w:kern w:val="0"/>
          <w:sz w:val="28"/>
          <w:szCs w:val="28"/>
          <w:lang w:val="en-US" w:eastAsia="zh-CN" w:bidi="ar"/>
        </w:rPr>
        <w:t>APPLICATION</w:t>
      </w:r>
    </w:p>
    <w:p>
      <w:pPr>
        <w:spacing w:line="360" w:lineRule="auto"/>
        <w:rPr>
          <w:rFonts w:hint="default" w:ascii="宋体" w:hAnsi="宋体" w:eastAsia="宋体" w:cs="宋体"/>
          <w:sz w:val="24"/>
          <w:lang w:val="en-US"/>
        </w:rPr>
      </w:pPr>
      <w:r>
        <w:rPr>
          <w:rFonts w:hint="default" w:ascii="Times New Roman" w:hAnsi="Times New Roman" w:eastAsia="宋体" w:cs="Times New Roman"/>
          <w:kern w:val="0"/>
          <w:sz w:val="24"/>
          <w:szCs w:val="24"/>
          <w:lang w:val="en-US" w:eastAsia="zh-CN" w:bidi="ar"/>
        </w:rPr>
        <w:br w:type="textWrapping"/>
      </w:r>
      <w:r>
        <w:rPr>
          <w:rFonts w:hint="default" w:ascii="Times New Roman" w:hAnsi="Times New Roman" w:eastAsia="宋体" w:cs="Times New Roman"/>
          <w:kern w:val="0"/>
          <w:sz w:val="24"/>
          <w:szCs w:val="24"/>
          <w:lang w:val="en-US" w:eastAsia="zh-CN" w:bidi="ar"/>
        </w:rPr>
        <w:t>HCD681</w:t>
      </w:r>
      <w:r>
        <w:rPr>
          <w:rFonts w:hint="eastAsia" w:ascii="Times New Roman" w:hAnsi="Times New Roman" w:eastAsia="宋体" w:cs="Times New Roman"/>
          <w:kern w:val="0"/>
          <w:sz w:val="24"/>
          <w:szCs w:val="24"/>
          <w:lang w:val="en-US" w:eastAsia="zh-CN" w:bidi="ar"/>
        </w:rPr>
        <w:t xml:space="preserve">8E </w:t>
      </w:r>
      <w:r>
        <w:rPr>
          <w:rFonts w:hint="default" w:ascii="Times New Roman" w:hAnsi="Times New Roman" w:eastAsia="宋体" w:cs="Times New Roman"/>
          <w:kern w:val="0"/>
          <w:sz w:val="24"/>
          <w:szCs w:val="24"/>
          <w:lang w:val="en-US" w:eastAsia="zh-CN" w:bidi="ar"/>
        </w:rPr>
        <w:t>can be widely used in urban environmental monitoring, wind power generation, meteorological monitoring, Bridges, tunnels, ships, aviation airports, agricultural meteorology, water conservancy meteorology, power environment, highway meteorological monitoring and other fields.No maintenance and on-site calibration is required</w:t>
      </w:r>
      <w:r>
        <w:rPr>
          <w:rFonts w:hint="eastAsia" w:ascii="Times New Roman" w:hAnsi="Times New Roman" w:eastAsia="宋体" w:cs="Times New Roman"/>
          <w:kern w:val="0"/>
          <w:sz w:val="24"/>
          <w:szCs w:val="24"/>
          <w:lang w:val="en-US" w:eastAsia="zh-CN" w:bidi="ar"/>
        </w:rPr>
        <w:t>.</w:t>
      </w:r>
    </w:p>
    <w:p>
      <w:pPr>
        <w:keepNext w:val="0"/>
        <w:keepLines w:val="0"/>
        <w:widowControl/>
        <w:suppressLineNumbers w:val="0"/>
        <w:ind w:left="0" w:leftChars="0" w:firstLine="0" w:firstLineChars="0"/>
        <w:jc w:val="left"/>
        <w:rPr>
          <w:rFonts w:hint="eastAsia" w:ascii="宋体" w:hAnsi="宋体" w:eastAsia="宋体" w:cs="宋体"/>
          <w:sz w:val="24"/>
          <w:szCs w:val="24"/>
        </w:rPr>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1248410" cy="831850"/>
            <wp:effectExtent l="0" t="0" r="8890" b="6350"/>
            <wp:docPr id="7" name="图片 7" descr="E:\微气象仪应用领域图片英文\HCD6818型1.pngHCD6818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微气象仪应用领域图片英文\HCD6818型1.pngHCD6818型1"/>
                    <pic:cNvPicPr>
                      <a:picLocks noChangeAspect="1"/>
                    </pic:cNvPicPr>
                  </pic:nvPicPr>
                  <pic:blipFill>
                    <a:blip r:embed="rId7"/>
                    <a:srcRect/>
                    <a:stretch>
                      <a:fillRect/>
                    </a:stretch>
                  </pic:blipFill>
                  <pic:spPr>
                    <a:xfrm>
                      <a:off x="0" y="0"/>
                      <a:ext cx="1248410" cy="831850"/>
                    </a:xfrm>
                    <a:prstGeom prst="rect">
                      <a:avLst/>
                    </a:prstGeom>
                    <a:noFill/>
                    <a:ln w="9525">
                      <a:noFill/>
                    </a:ln>
                  </pic:spPr>
                </pic:pic>
              </a:graphicData>
            </a:graphic>
          </wp:inline>
        </w:draw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1343660" cy="847090"/>
            <wp:effectExtent l="0" t="0" r="8890" b="10160"/>
            <wp:docPr id="8" name="图片 8" descr="E:\微气象仪应用领域图片英文\HCD6818型2.pngHCD6818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微气象仪应用领域图片英文\HCD6818型2.pngHCD6818型2"/>
                    <pic:cNvPicPr>
                      <a:picLocks noChangeAspect="1"/>
                    </pic:cNvPicPr>
                  </pic:nvPicPr>
                  <pic:blipFill>
                    <a:blip r:embed="rId8"/>
                    <a:srcRect/>
                    <a:stretch>
                      <a:fillRect/>
                    </a:stretch>
                  </pic:blipFill>
                  <pic:spPr>
                    <a:xfrm>
                      <a:off x="0" y="0"/>
                      <a:ext cx="1343660" cy="847090"/>
                    </a:xfrm>
                    <a:prstGeom prst="rect">
                      <a:avLst/>
                    </a:prstGeom>
                    <a:noFill/>
                    <a:ln w="9525">
                      <a:noFill/>
                    </a:ln>
                  </pic:spPr>
                </pic:pic>
              </a:graphicData>
            </a:graphic>
          </wp:inline>
        </w:draw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1325245" cy="831215"/>
            <wp:effectExtent l="0" t="0" r="8255" b="6985"/>
            <wp:docPr id="9" name="图片 9" descr="E:\微气象仪应用领域图片英文\HCD6818型3.pngHCD6818型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微气象仪应用领域图片英文\HCD6818型3.pngHCD6818型3"/>
                    <pic:cNvPicPr>
                      <a:picLocks noChangeAspect="1"/>
                    </pic:cNvPicPr>
                  </pic:nvPicPr>
                  <pic:blipFill>
                    <a:blip r:embed="rId9"/>
                    <a:srcRect/>
                    <a:stretch>
                      <a:fillRect/>
                    </a:stretch>
                  </pic:blipFill>
                  <pic:spPr>
                    <a:xfrm>
                      <a:off x="0" y="0"/>
                      <a:ext cx="1325245" cy="831215"/>
                    </a:xfrm>
                    <a:prstGeom prst="rect">
                      <a:avLst/>
                    </a:prstGeom>
                    <a:noFill/>
                    <a:ln w="9525">
                      <a:noFill/>
                    </a:ln>
                  </pic:spPr>
                </pic:pic>
              </a:graphicData>
            </a:graphic>
          </wp:inline>
        </w:draw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1418590" cy="825500"/>
            <wp:effectExtent l="0" t="0" r="10160" b="12700"/>
            <wp:docPr id="10" name="图片 10" descr="E:\微气象仪应用领域图片英文\HCD6818型4.pngHCD6818型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微气象仪应用领域图片英文\HCD6818型4.pngHCD6818型4"/>
                    <pic:cNvPicPr>
                      <a:picLocks noChangeAspect="1"/>
                    </pic:cNvPicPr>
                  </pic:nvPicPr>
                  <pic:blipFill>
                    <a:blip r:embed="rId10"/>
                    <a:srcRect/>
                    <a:stretch>
                      <a:fillRect/>
                    </a:stretch>
                  </pic:blipFill>
                  <pic:spPr>
                    <a:xfrm>
                      <a:off x="0" y="0"/>
                      <a:ext cx="1418590" cy="82550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BEBEBE" w:themeFill="background1" w:themeFillShade="BF"/>
        <w:spacing w:before="0" w:beforeAutospacing="0" w:after="0" w:afterAutospacing="0" w:line="240" w:lineRule="auto"/>
        <w:ind w:right="0"/>
        <w:rPr>
          <w:rFonts w:hint="default" w:ascii="Times New Roman" w:hAnsi="Times New Roman" w:eastAsia="宋体" w:cs="Times New Roman"/>
          <w:b/>
          <w:bCs/>
          <w:i w:val="0"/>
          <w:caps w:val="0"/>
          <w:color w:val="000000" w:themeColor="text1"/>
          <w:spacing w:val="0"/>
          <w:kern w:val="2"/>
          <w:sz w:val="28"/>
          <w:szCs w:val="28"/>
          <w:shd w:val="clear" w:fill="FFFFFF"/>
          <w:lang w:val="en-US" w:eastAsia="zh-CN" w:bidi="ar-SA"/>
          <w14:textFill>
            <w14:solidFill>
              <w14:schemeClr w14:val="tx1"/>
            </w14:solidFill>
          </w14:textFill>
        </w:rPr>
      </w:pPr>
      <w:r>
        <w:rPr>
          <w:rFonts w:hint="default" w:ascii="Times New Roman" w:hAnsi="Times New Roman" w:eastAsia="宋体" w:cs="Times New Roman"/>
          <w:b/>
          <w:bCs/>
          <w:i w:val="0"/>
          <w:caps w:val="0"/>
          <w:color w:val="000000" w:themeColor="text1"/>
          <w:spacing w:val="0"/>
          <w:kern w:val="2"/>
          <w:sz w:val="28"/>
          <w:szCs w:val="28"/>
          <w:shd w:val="clear" w:fill="FFFFFF"/>
          <w:lang w:val="en-US" w:eastAsia="zh-CN" w:bidi="ar-SA"/>
          <w14:textFill>
            <w14:solidFill>
              <w14:schemeClr w14:val="tx1"/>
            </w14:solidFill>
          </w14:textFill>
        </w:rPr>
        <w:t>FEATURES</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Pr>
          <w:rFonts w:hint="default" w:ascii="Times New Roman" w:hAnsi="Times New Roman" w:eastAsia="宋体" w:cs="Times New Roman"/>
          <w:b w:val="0"/>
          <w:i w:val="0"/>
          <w:caps w:val="0"/>
          <w:color w:val="000000" w:themeColor="text1"/>
          <w:spacing w:val="0"/>
          <w:sz w:val="24"/>
          <w:szCs w:val="24"/>
          <w:shd w:val="clear" w:fill="FFFFFF"/>
          <w:lang w:val="en-US" w:eastAsia="zh-CN"/>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Pr>
          <w:rFonts w:hint="default" w:ascii="Times New Roman" w:hAnsi="Times New Roman" w:eastAsia="宋体" w:cs="Times New Roman"/>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1、</w:t>
      </w:r>
      <w:r>
        <w:rPr>
          <w:rFonts w:hint="default"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 xml:space="preserve">Standard configuration monitoring </w:t>
      </w:r>
      <w:r>
        <w:rPr>
          <w:rFonts w:hint="default" w:ascii="Times New Roman" w:hAnsi="Times New Roman" w:eastAsia="新宋体" w:cs="Times New Roman"/>
          <w:sz w:val="21"/>
          <w:szCs w:val="21"/>
          <w:lang w:val="en-US" w:eastAsia="zh-CN"/>
        </w:rPr>
        <w:t>PM2.5、PM10、</w:t>
      </w:r>
      <w:r>
        <w:rPr>
          <w:rFonts w:hint="eastAsia" w:ascii="Times New Roman" w:hAnsi="Times New Roman" w:eastAsia="新宋体" w:cs="Times New Roman"/>
          <w:sz w:val="21"/>
          <w:szCs w:val="21"/>
          <w:lang w:val="en-US" w:eastAsia="zh-CN"/>
        </w:rPr>
        <w:t>UV</w:t>
      </w:r>
      <w:r>
        <w:rPr>
          <w:rFonts w:hint="default" w:ascii="Times New Roman" w:hAnsi="Times New Roman" w:eastAsia="新宋体" w:cs="Times New Roman"/>
          <w:sz w:val="21"/>
          <w:szCs w:val="21"/>
          <w:lang w:val="en-US" w:eastAsia="zh-CN"/>
        </w:rPr>
        <w:t>、</w:t>
      </w:r>
      <w:r>
        <w:rPr>
          <w:rFonts w:hint="eastAsia" w:ascii="Times New Roman" w:hAnsi="Times New Roman" w:eastAsia="新宋体" w:cs="Times New Roman"/>
          <w:sz w:val="21"/>
          <w:szCs w:val="21"/>
          <w:lang w:val="en-US" w:eastAsia="zh-CN"/>
        </w:rPr>
        <w:t>T</w:t>
      </w:r>
      <w:r>
        <w:rPr>
          <w:rFonts w:hint="default" w:ascii="Times New Roman" w:hAnsi="Times New Roman" w:eastAsia="新宋体" w:cs="Times New Roman"/>
          <w:sz w:val="21"/>
          <w:szCs w:val="21"/>
          <w:lang w:val="en-US" w:eastAsia="zh-CN"/>
        </w:rPr>
        <w:t>、</w:t>
      </w:r>
      <w:r>
        <w:rPr>
          <w:rFonts w:hint="eastAsia" w:ascii="Times New Roman" w:hAnsi="Times New Roman" w:eastAsia="新宋体" w:cs="Times New Roman"/>
          <w:sz w:val="21"/>
          <w:szCs w:val="21"/>
          <w:lang w:val="en-US" w:eastAsia="zh-CN"/>
        </w:rPr>
        <w:t>RH</w:t>
      </w:r>
      <w:r>
        <w:rPr>
          <w:rFonts w:hint="default"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 RS485（MODBUS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2、</w:t>
      </w:r>
      <w:r>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High precision, reliable performance, suitable for outdoor weather harsh environment;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80" w:right="0" w:hanging="480" w:hangingChars="200"/>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3、</w:t>
      </w:r>
      <w:r>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Parameter collection, optional wireless data collector, automatic data upload network platform, mobile phone client real-time data view；</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0" w:hanging="240" w:hangingChars="100"/>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4、</w:t>
      </w:r>
      <w:r>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Real-time monitoring of meteorological environmental data, low cost, suitable for grid distribution；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5、</w:t>
      </w:r>
      <w:r>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Small size, modular design, flexible layout；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6、</w:t>
      </w:r>
      <w:r>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Optional GPS positioning, device tracking function；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Pr>
          <w:rFonts w:hint="eastAsia" w:ascii="宋体" w:hAnsi="宋体" w:eastAsia="宋体" w:cs="宋体"/>
          <w:b w:val="0"/>
          <w:i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7、</w:t>
      </w:r>
      <w:r>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Data acquisition adopts 32-bit high-speed processing chip, stable and anti-interference</w:t>
      </w:r>
      <w:r>
        <w:rPr>
          <w:rFonts w:hint="eastAsia" w:ascii="Times New Roman" w:hAnsi="Times New Roman" w:eastAsia="宋体" w:cs="Times New Roman"/>
          <w:b w:val="0"/>
          <w:i w:val="0"/>
          <w:caps w:val="0"/>
          <w:color w:val="000000" w:themeColor="text1"/>
          <w:spacing w:val="0"/>
          <w:sz w:val="24"/>
          <w:szCs w:val="24"/>
          <w:shd w:val="clear" w:fill="FFFFFF"/>
          <w:lang w:val="en-US" w:eastAsia="zh-CN"/>
          <w14:textFill>
            <w14:solidFill>
              <w14:schemeClr w14:val="tx1"/>
            </w14:solidFill>
          </w14:textFill>
        </w:rPr>
        <w:t>.</w:t>
      </w:r>
    </w:p>
    <w:p>
      <w:pPr>
        <w:rPr>
          <w:rFonts w:hint="eastAsia" w:ascii="宋体" w:hAnsi="宋体" w:eastAsia="宋体" w:cs="宋体"/>
          <w:b/>
          <w:bCs/>
          <w:sz w:val="28"/>
          <w:szCs w:val="28"/>
          <w:lang w:eastAsia="zh-CN"/>
        </w:rPr>
      </w:pPr>
    </w:p>
    <w:tbl>
      <w:tblPr>
        <w:tblStyle w:val="7"/>
        <w:tblpPr w:leftFromText="180" w:rightFromText="180" w:vertAnchor="text" w:horzAnchor="page" w:tblpX="747" w:tblpY="708"/>
        <w:tblOverlap w:val="never"/>
        <w:tblW w:w="10360" w:type="dxa"/>
        <w:tblInd w:w="0" w:type="dxa"/>
        <w:shd w:val="clear" w:color="auto" w:fill="auto"/>
        <w:tblLayout w:type="fixed"/>
        <w:tblCellMar>
          <w:top w:w="0" w:type="dxa"/>
          <w:left w:w="0" w:type="dxa"/>
          <w:bottom w:w="0" w:type="dxa"/>
          <w:right w:w="0" w:type="dxa"/>
        </w:tblCellMar>
      </w:tblPr>
      <w:tblGrid>
        <w:gridCol w:w="2530"/>
        <w:gridCol w:w="1515"/>
        <w:gridCol w:w="1530"/>
        <w:gridCol w:w="1995"/>
        <w:gridCol w:w="2790"/>
      </w:tblGrid>
      <w:tr>
        <w:tblPrEx>
          <w:shd w:val="clear" w:color="auto" w:fill="auto"/>
          <w:tblCellMar>
            <w:top w:w="0" w:type="dxa"/>
            <w:left w:w="0" w:type="dxa"/>
            <w:bottom w:w="0" w:type="dxa"/>
            <w:right w:w="0" w:type="dxa"/>
          </w:tblCellMar>
        </w:tblPrEx>
        <w:trPr>
          <w:trHeight w:val="5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Measture item</w:t>
            </w:r>
          </w:p>
        </w:tc>
        <w:tc>
          <w:tcPr>
            <w:tcW w:w="151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ind w:firstLine="220" w:firstLineChars="10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Principle</w:t>
            </w:r>
          </w:p>
        </w:tc>
        <w:tc>
          <w:tcPr>
            <w:tcW w:w="153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Range</w:t>
            </w:r>
          </w:p>
        </w:tc>
        <w:tc>
          <w:tcPr>
            <w:tcW w:w="199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Resolution</w:t>
            </w:r>
          </w:p>
        </w:tc>
        <w:tc>
          <w:tcPr>
            <w:tcW w:w="279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Accuracy</w:t>
            </w:r>
          </w:p>
        </w:tc>
      </w:tr>
      <w:tr>
        <w:tblPrEx>
          <w:tblCellMar>
            <w:top w:w="0" w:type="dxa"/>
            <w:left w:w="0" w:type="dxa"/>
            <w:bottom w:w="0" w:type="dxa"/>
            <w:right w:w="0" w:type="dxa"/>
          </w:tblCellMar>
        </w:tblPrEx>
        <w:trPr>
          <w:trHeight w:val="54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Atmospheric temperature</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Energy gap method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-40-60℃</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0.1℃</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sz w:val="21"/>
                <w:szCs w:val="21"/>
                <w:lang w:val="en-US" w:eastAsia="zh-CN"/>
              </w:rPr>
              <w:t>±0.3℃（25℃）</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Atmospheric humidity</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Capacitance method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0-100%RH</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0.1%</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sz w:val="21"/>
                <w:szCs w:val="21"/>
                <w:lang w:val="en-US" w:eastAsia="zh-CN"/>
              </w:rPr>
              <w:t>±3%RH</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Atmospheric pressure</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Piezoresistive</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300-1100hpa</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0.1hpa</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±0.5hpa（0-30℃）</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Wind speed</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Ultrasonic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0-60m/s</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0.01m/s</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w:t>
            </w:r>
            <w:r>
              <w:rPr>
                <w:rFonts w:ascii="Times New Roman" w:hAnsi="Times New Roman" w:eastAsia="宋体" w:cs="Times New Roman"/>
                <w:i w:val="0"/>
                <w:caps w:val="0"/>
                <w:color w:val="000000"/>
                <w:spacing w:val="0"/>
                <w:sz w:val="21"/>
                <w:szCs w:val="21"/>
              </w:rPr>
              <w:t>（</w:t>
            </w:r>
            <w:r>
              <w:rPr>
                <w:rFonts w:hint="default" w:ascii="Times New Roman" w:hAnsi="Times New Roman" w:eastAsia="宋体" w:cs="Times New Roman"/>
                <w:i w:val="0"/>
                <w:caps w:val="0"/>
                <w:color w:val="000000"/>
                <w:spacing w:val="0"/>
                <w:sz w:val="24"/>
                <w:szCs w:val="24"/>
                <w:shd w:val="clear" w:fill="FFFFFF"/>
              </w:rPr>
              <w:t>0-30m/s</w:t>
            </w:r>
            <w:r>
              <w:rPr>
                <w:rFonts w:hint="eastAsia" w:ascii="宋体" w:hAnsi="宋体" w:eastAsia="宋体" w:cs="宋体"/>
                <w:i w:val="0"/>
                <w:caps w:val="0"/>
                <w:color w:val="000000"/>
                <w:spacing w:val="0"/>
                <w:sz w:val="24"/>
                <w:szCs w:val="24"/>
                <w:shd w:val="clear" w:fill="FFFFFF"/>
              </w:rPr>
              <w:t>）</w:t>
            </w:r>
            <w:r>
              <w:rPr>
                <w:rFonts w:hint="default" w:ascii="Times New Roman" w:hAnsi="Times New Roman" w:eastAsia="宋体" w:cs="Times New Roman"/>
                <w:i w:val="0"/>
                <w:caps w:val="0"/>
                <w:color w:val="000000"/>
                <w:spacing w:val="0"/>
                <w:sz w:val="24"/>
                <w:szCs w:val="24"/>
                <w:shd w:val="clear" w:fill="FFFFFF"/>
              </w:rPr>
              <w:t>±0.3m/s</w:t>
            </w:r>
            <w:r>
              <w:rPr>
                <w:rFonts w:hint="eastAsia" w:ascii="宋体" w:hAnsi="宋体" w:eastAsia="宋体" w:cs="宋体"/>
                <w:i w:val="0"/>
                <w:caps w:val="0"/>
                <w:color w:val="000000"/>
                <w:spacing w:val="0"/>
                <w:sz w:val="24"/>
                <w:szCs w:val="24"/>
                <w:shd w:val="clear" w:fill="FFFFFF"/>
              </w:rPr>
              <w:t> </w:t>
            </w:r>
            <w:r>
              <w:rPr>
                <w:rFonts w:hint="default" w:ascii="Times New Roman" w:hAnsi="Times New Roman" w:eastAsia="宋体" w:cs="Times New Roman"/>
                <w:i w:val="0"/>
                <w:caps w:val="0"/>
                <w:color w:val="000000"/>
                <w:spacing w:val="0"/>
                <w:sz w:val="21"/>
                <w:szCs w:val="21"/>
                <w:shd w:val="clear" w:fill="FFFFFF"/>
              </w:rPr>
              <w:t>or</w:t>
            </w:r>
            <w:r>
              <w:rPr>
                <w:rFonts w:hint="default" w:ascii="Times New Roman" w:hAnsi="Times New Roman" w:eastAsia="宋体" w:cs="Times New Roman"/>
                <w:i w:val="0"/>
                <w:caps w:val="0"/>
                <w:color w:val="000000"/>
                <w:spacing w:val="0"/>
                <w:sz w:val="24"/>
                <w:szCs w:val="24"/>
                <w:shd w:val="clear" w:fill="FFFFFF"/>
              </w:rPr>
              <w:t>±3%</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Wind direction</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Ultrasonic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0-360°</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0.1°</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Rianfall</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P</w:t>
            </w:r>
            <w:r>
              <w:rPr>
                <w:rFonts w:hint="default" w:ascii="Times New Roman" w:hAnsi="Times New Roman" w:eastAsia="宋体" w:cs="Times New Roman"/>
                <w:i w:val="0"/>
                <w:color w:val="000000"/>
                <w:kern w:val="0"/>
                <w:sz w:val="22"/>
                <w:szCs w:val="22"/>
                <w:u w:val="none"/>
                <w:lang w:val="en-US" w:eastAsia="zh-CN" w:bidi="ar"/>
              </w:rPr>
              <w:t>hotology</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0-200mm/h</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0.2mm</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cs="Times New Roman"/>
                <w:sz w:val="21"/>
                <w:szCs w:val="21"/>
                <w:lang w:val="en-US" w:eastAsia="zh-CN"/>
              </w:rPr>
              <w:t>Error&lt;10%</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PM2.5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Laser way</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0-1000ug/m³</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1ug/m³</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±10%(</w:t>
            </w:r>
            <w:r>
              <w:rPr>
                <w:rFonts w:hint="default" w:ascii="Times New Roman" w:hAnsi="Times New Roman" w:eastAsia="宋体" w:cs="Times New Roman"/>
                <w:i w:val="0"/>
                <w:caps w:val="0"/>
                <w:color w:val="000000"/>
                <w:spacing w:val="0"/>
                <w:sz w:val="22"/>
                <w:szCs w:val="22"/>
              </w:rPr>
              <w:t>&lt;500μg</w:t>
            </w:r>
            <w:r>
              <w:rPr>
                <w:rFonts w:hint="eastAsia" w:ascii="Times New Roman" w:hAnsi="Times New Roman" w:eastAsia="宋体" w:cs="Times New Roman"/>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80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新宋体" w:cs="Times New Roman"/>
                <w:sz w:val="24"/>
                <w:szCs w:val="24"/>
                <w:lang w:val="en-US" w:eastAsia="zh-CN"/>
              </w:rPr>
              <w:t>PM10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Laser way</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0-1000ug/m³</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1ug/m³</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±10%(</w:t>
            </w:r>
            <w:r>
              <w:rPr>
                <w:rFonts w:hint="default" w:ascii="Times New Roman" w:hAnsi="Times New Roman" w:eastAsia="宋体" w:cs="Times New Roman"/>
                <w:i w:val="0"/>
                <w:caps w:val="0"/>
                <w:color w:val="000000"/>
                <w:spacing w:val="0"/>
                <w:sz w:val="22"/>
                <w:szCs w:val="22"/>
              </w:rPr>
              <w:t>&lt;500μg</w:t>
            </w:r>
            <w:r>
              <w:rPr>
                <w:rFonts w:hint="eastAsia" w:ascii="Times New Roman" w:hAnsi="Times New Roman" w:eastAsia="宋体" w:cs="Times New Roman"/>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599"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UV</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Electrochemical principle</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0-15</w:t>
            </w:r>
            <w:bookmarkStart w:id="19" w:name="_GoBack"/>
            <w:bookmarkEnd w:id="19"/>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54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Option</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Wind speed, wind direction, atmospheric pressure, rainfall, H2S, noise, sunshine radiation, AQI index, ultraviolet ray, noise</w:t>
            </w:r>
          </w:p>
        </w:tc>
      </w:tr>
      <w:tr>
        <w:tblPrEx>
          <w:tblCellMar>
            <w:top w:w="0" w:type="dxa"/>
            <w:left w:w="0" w:type="dxa"/>
            <w:bottom w:w="0" w:type="dxa"/>
            <w:right w:w="0" w:type="dxa"/>
          </w:tblCellMar>
        </w:tblPrEx>
        <w:trPr>
          <w:trHeight w:val="410" w:hRule="atLeast"/>
        </w:trPr>
        <w:tc>
          <w:tcPr>
            <w:tcW w:w="10360" w:type="dxa"/>
            <w:gridSpan w:val="5"/>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tcMar>
              <w:top w:w="15" w:type="dxa"/>
              <w:left w:w="15" w:type="dxa"/>
              <w:right w:w="15" w:type="dxa"/>
            </w:tcMar>
            <w:vAlign w:val="center"/>
          </w:tcPr>
          <w:p>
            <w:pPr>
              <w:ind w:left="15" w:leftChars="-200" w:hanging="435" w:hangingChars="198"/>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Supply</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12-24VDC</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Output</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RS485(Modbus)</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fixed form</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Sleeve fixed</w:t>
            </w:r>
            <w:r>
              <w:rPr>
                <w:rFonts w:hint="eastAsia" w:ascii="Times New Roman" w:hAnsi="Times New Roman" w:eastAsia="宋体" w:cs="Times New Roman"/>
                <w:i w:val="0"/>
                <w:color w:val="000000"/>
                <w:kern w:val="0"/>
                <w:sz w:val="22"/>
                <w:szCs w:val="22"/>
                <w:u w:val="none"/>
                <w:lang w:val="en-US" w:eastAsia="zh-CN" w:bidi="ar"/>
              </w:rPr>
              <w:t>, flange fixed</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Power consumption</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&lt;1w@12V</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Ingress Protection</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IP6</w:t>
            </w:r>
            <w:r>
              <w:rPr>
                <w:rFonts w:hint="eastAsia" w:ascii="Times New Roman" w:hAnsi="Times New Roman" w:eastAsia="宋体" w:cs="Times New Roman"/>
                <w:i w:val="0"/>
                <w:color w:val="000000"/>
                <w:kern w:val="0"/>
                <w:sz w:val="22"/>
                <w:szCs w:val="22"/>
                <w:u w:val="none"/>
                <w:lang w:val="en-US" w:eastAsia="zh-CN" w:bidi="ar"/>
              </w:rPr>
              <w:t>5</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Work Environment</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T</w:t>
            </w:r>
            <w:r>
              <w:rPr>
                <w:rFonts w:hint="default" w:ascii="Times New Roman" w:hAnsi="Times New Roman" w:eastAsia="宋体" w:cs="Times New Roman"/>
                <w:i w:val="0"/>
                <w:color w:val="000000"/>
                <w:kern w:val="0"/>
                <w:sz w:val="22"/>
                <w:szCs w:val="22"/>
                <w:u w:val="none"/>
                <w:lang w:val="en-US" w:eastAsia="zh-CN" w:bidi="ar"/>
              </w:rPr>
              <w:t>emperature</w:t>
            </w:r>
            <w:r>
              <w:rPr>
                <w:rFonts w:hint="eastAsia" w:ascii="Times New Roman" w:hAnsi="Times New Roman" w:eastAsia="宋体" w:cs="Times New Roman"/>
                <w:i w:val="0"/>
                <w:color w:val="000000"/>
                <w:kern w:val="0"/>
                <w:sz w:val="22"/>
                <w:szCs w:val="22"/>
                <w:u w:val="none"/>
                <w:lang w:val="en-US" w:eastAsia="zh-CN" w:bidi="ar"/>
              </w:rPr>
              <w:t xml:space="preserve">: -40-70℃；Humidity: 5-90%RH </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Add function</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t>
            </w:r>
            <w:r>
              <w:rPr>
                <w:rFonts w:hint="eastAsia" w:ascii="Times New Roman" w:hAnsi="Times New Roman" w:eastAsia="宋体" w:cs="Times New Roman"/>
                <w:i w:val="0"/>
                <w:color w:val="000000"/>
                <w:kern w:val="0"/>
                <w:sz w:val="22"/>
                <w:szCs w:val="22"/>
                <w:u w:val="none"/>
                <w:lang w:val="en-US" w:eastAsia="zh-CN" w:bidi="ar"/>
              </w:rPr>
              <w:t xml:space="preserve"> data collector (net port, GPRS)</w:t>
            </w:r>
          </w:p>
          <w:p>
            <w:pPr>
              <w:keepNext w:val="0"/>
              <w:keepLines w:val="0"/>
              <w:widowControl/>
              <w:suppressLineNumbers w:val="0"/>
              <w:jc w:val="left"/>
              <w:textAlignment w:val="center"/>
              <w:rPr>
                <w:rFonts w:hint="eastAsia"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t>
            </w:r>
            <w:r>
              <w:rPr>
                <w:rFonts w:hint="eastAsia" w:ascii="Times New Roman" w:hAnsi="Times New Roman" w:eastAsia="宋体" w:cs="Times New Roman"/>
                <w:i w:val="0"/>
                <w:color w:val="000000"/>
                <w:kern w:val="0"/>
                <w:sz w:val="22"/>
                <w:szCs w:val="22"/>
                <w:u w:val="none"/>
                <w:lang w:val="en-US" w:eastAsia="zh-CN" w:bidi="ar"/>
              </w:rPr>
              <w:t xml:space="preserve"> Fixed brackets (1.5m, 3m) constitute a complete set of monitoring station</w:t>
            </w:r>
          </w:p>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●B/S architecture software platform, mobile APP client software (android version only)</w:t>
            </w:r>
          </w:p>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t>
            </w:r>
            <w:r>
              <w:rPr>
                <w:rFonts w:hint="eastAsia"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宋体" w:cs="Times New Roman"/>
                <w:i w:val="0"/>
                <w:color w:val="000000"/>
                <w:kern w:val="0"/>
                <w:sz w:val="22"/>
                <w:szCs w:val="22"/>
                <w:u w:val="none"/>
                <w:lang w:val="en-US" w:eastAsia="zh-CN" w:bidi="ar"/>
              </w:rPr>
              <w:t>Solar power system</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Main material</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w:t>
            </w:r>
            <w:r>
              <w:rPr>
                <w:rFonts w:hint="eastAsia" w:ascii="Times New Roman" w:hAnsi="Times New Roman" w:eastAsia="宋体" w:cs="Times New Roman"/>
                <w:i w:val="0"/>
                <w:color w:val="000000"/>
                <w:kern w:val="0"/>
                <w:sz w:val="22"/>
                <w:szCs w:val="22"/>
                <w:u w:val="none"/>
                <w:lang w:val="en-US" w:eastAsia="zh-CN" w:bidi="ar"/>
              </w:rPr>
              <w:t>SA</w:t>
            </w:r>
            <w:r>
              <w:rPr>
                <w:rFonts w:hint="default" w:ascii="Times New Roman" w:hAnsi="Times New Roman" w:eastAsia="宋体" w:cs="Times New Roman"/>
                <w:i w:val="0"/>
                <w:color w:val="000000"/>
                <w:kern w:val="0"/>
                <w:sz w:val="22"/>
                <w:szCs w:val="22"/>
                <w:u w:val="none"/>
                <w:lang w:val="en-US" w:eastAsia="zh-CN" w:bidi="ar"/>
              </w:rPr>
              <w:t>+engineering plastics</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Mounting frame</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1.5m, 3m Flange, 1.8m tripod</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GPS</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Device tracking and positioning</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Data Release</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PC、Telephone APP、LED、LCD TV display, etc</w:t>
            </w:r>
          </w:p>
        </w:tc>
      </w:tr>
    </w:tbl>
    <w:p>
      <w:pPr>
        <w:shd w:val="clear" w:fill="BEBEBE" w:themeFill="background1" w:themeFillShade="BF"/>
        <w:rPr>
          <w:rFonts w:hint="eastAsia"/>
          <w:lang w:val="en-US" w:eastAsia="zh-CN"/>
        </w:rPr>
      </w:pPr>
      <w:r>
        <w:rPr>
          <w:rFonts w:hint="default" w:ascii="Times New Roman" w:hAnsi="Times New Roman" w:eastAsia="宋体" w:cs="Times New Roman"/>
          <w:b/>
          <w:bCs/>
          <w:i w:val="0"/>
          <w:caps w:val="0"/>
          <w:color w:val="000000" w:themeColor="text1"/>
          <w:spacing w:val="0"/>
          <w:sz w:val="28"/>
          <w:szCs w:val="28"/>
          <w:shd w:val="clear" w:fill="FFFFFF"/>
          <w:lang w:val="en-US" w:eastAsia="zh-CN"/>
          <w14:textFill>
            <w14:solidFill>
              <w14:schemeClr w14:val="tx1"/>
            </w14:solidFill>
          </w14:textFill>
        </w:rPr>
        <w:t>TECHNICAL SPECIFICATION</w:t>
      </w:r>
    </w:p>
    <w:p>
      <w:pPr>
        <w:rPr>
          <w:rFonts w:hint="eastAsia"/>
          <w:lang w:val="en-US" w:eastAsia="zh-CN"/>
        </w:rPr>
      </w:pPr>
      <w:r>
        <w:rPr>
          <w:rFonts w:hint="eastAsia"/>
          <w:lang w:val="en-US" w:eastAsia="zh-CN"/>
        </w:rPr>
        <w:t xml:space="preserve"> </w:t>
      </w:r>
    </w:p>
    <w:p>
      <w:pPr>
        <w:rPr>
          <w:sz w:val="24"/>
        </w:rPr>
      </w:pPr>
      <w:r>
        <w:rPr>
          <w:sz w:val="24"/>
        </w:rPr>
        <mc:AlternateContent>
          <mc:Choice Requires="wps">
            <w:drawing>
              <wp:anchor distT="0" distB="0" distL="114300" distR="114300" simplePos="0" relativeHeight="251699200" behindDoc="0" locked="0" layoutInCell="1" allowOverlap="1">
                <wp:simplePos x="0" y="0"/>
                <wp:positionH relativeFrom="column">
                  <wp:posOffset>3756660</wp:posOffset>
                </wp:positionH>
                <wp:positionV relativeFrom="paragraph">
                  <wp:posOffset>2131060</wp:posOffset>
                </wp:positionV>
                <wp:extent cx="2496820" cy="1635125"/>
                <wp:effectExtent l="0" t="0" r="17780" b="3175"/>
                <wp:wrapNone/>
                <wp:docPr id="2" name="文本框 2"/>
                <wp:cNvGraphicFramePr/>
                <a:graphic xmlns:a="http://schemas.openxmlformats.org/drawingml/2006/main">
                  <a:graphicData uri="http://schemas.microsoft.com/office/word/2010/wordprocessingShape">
                    <wps:wsp>
                      <wps:cNvSpPr txBox="1"/>
                      <wps:spPr>
                        <a:xfrm>
                          <a:off x="0" y="0"/>
                          <a:ext cx="2496820" cy="1635125"/>
                        </a:xfrm>
                        <a:prstGeom prst="rect">
                          <a:avLst/>
                        </a:prstGeom>
                        <a:gradFill rotWithShape="0">
                          <a:gsLst>
                            <a:gs pos="0">
                              <a:srgbClr val="FFFFFF"/>
                            </a:gs>
                            <a:gs pos="100000">
                              <a:srgbClr val="FFFFFF"/>
                            </a:gs>
                          </a:gsLst>
                          <a:lin ang="0"/>
                          <a:tileRect/>
                        </a:gradFill>
                        <a:ln w="15875">
                          <a:noFill/>
                        </a:ln>
                      </wps:spPr>
                      <wps:txbx>
                        <w:txbxContent>
                          <w:p>
                            <w:pPr>
                              <w:rPr>
                                <w:rFonts w:hint="default" w:ascii="Times New Roman" w:hAnsi="Times New Roman" w:cs="Times New Roman"/>
                                <w:lang w:val="en-US" w:eastAsia="zh-CN"/>
                              </w:rPr>
                            </w:pPr>
                            <w:r>
                              <w:rPr>
                                <w:rFonts w:hint="default" w:ascii="Times New Roman" w:hAnsi="Times New Roman" w:cs="Times New Roman"/>
                                <w:lang w:val="en-US" w:eastAsia="zh-CN"/>
                              </w:rPr>
                              <w:t>1.Thermometer shelter (temperature, humidity, air pressure monitoring position)</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2.PM2.5、PM10、CO、NO2、SO2、O3</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lang w:val="en-US" w:eastAsia="zh-CN"/>
                              </w:rPr>
                              <w:t>3.Bottom fixed with flange</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cs="微软雅黑"/>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cs="微软雅黑"/>
                                <w:b w:val="0"/>
                                <w:bCs w:val="0"/>
                                <w:sz w:val="24"/>
                                <w:szCs w:val="24"/>
                                <w:lang w:val="en-US" w:eastAsia="zh-CN"/>
                              </w:rPr>
                            </w:pPr>
                          </w:p>
                        </w:txbxContent>
                      </wps:txbx>
                      <wps:bodyPr upright="1"/>
                    </wps:wsp>
                  </a:graphicData>
                </a:graphic>
              </wp:anchor>
            </w:drawing>
          </mc:Choice>
          <mc:Fallback>
            <w:pict>
              <v:shape id="_x0000_s1026" o:spid="_x0000_s1026" o:spt="202" type="#_x0000_t202" style="position:absolute;left:0pt;margin-left:295.8pt;margin-top:167.8pt;height:128.75pt;width:196.6pt;z-index:251699200;mso-width-relative:page;mso-height-relative:page;" fillcolor="#FFFFFF" filled="t" stroked="f" coordsize="21600,21600" o:gfxdata="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JVPGNsA&#10;AAALAQAADwAAAAAAAAABACAAAAAiAAAAZHJzL2Rvd25yZXYueG1sUEsBAhQAFAAAAAgAh07iQMIU&#10;W07jAQAAuwMAAA4AAAAAAAAAAQAgAAAAKgEAAGRycy9lMm9Eb2MueG1sUEsFBgAAAAAGAAYAWQEA&#10;AH8FAAAAAA==&#10;">
                <v:fill type="gradient" on="t" color2="#FFFFFF" angle="90" focus="100%" focussize="0,0">
                  <o:fill type="gradientUnscaled" v:ext="backwardCompatible"/>
                </v:fill>
                <v:stroke on="f" weight="1.25pt"/>
                <v:imagedata o:title=""/>
                <o:lock v:ext="edit" aspectratio="f"/>
                <v:textbox>
                  <w:txbxContent>
                    <w:p>
                      <w:pPr>
                        <w:rPr>
                          <w:rFonts w:hint="default" w:ascii="Times New Roman" w:hAnsi="Times New Roman" w:cs="Times New Roman"/>
                          <w:lang w:val="en-US" w:eastAsia="zh-CN"/>
                        </w:rPr>
                      </w:pPr>
                      <w:r>
                        <w:rPr>
                          <w:rFonts w:hint="default" w:ascii="Times New Roman" w:hAnsi="Times New Roman" w:cs="Times New Roman"/>
                          <w:lang w:val="en-US" w:eastAsia="zh-CN"/>
                        </w:rPr>
                        <w:t>1.Thermometer shelter (temperature, humidity, air pressure monitoring position)</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2.PM2.5、PM10、CO、NO2、SO2、O3</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lang w:val="en-US" w:eastAsia="zh-CN"/>
                        </w:rPr>
                        <w:t>3.Bottom fixed with flange</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cs="微软雅黑"/>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cs="微软雅黑"/>
                          <w:b w:val="0"/>
                          <w:bCs w:val="0"/>
                          <w:sz w:val="24"/>
                          <w:szCs w:val="24"/>
                          <w:lang w:val="en-US" w:eastAsia="zh-CN"/>
                        </w:rPr>
                      </w:pPr>
                    </w:p>
                  </w:txbxContent>
                </v:textbox>
              </v:shape>
            </w:pict>
          </mc:Fallback>
        </mc:AlternateContent>
      </w:r>
    </w:p>
    <w:p>
      <w:pPr>
        <w:rPr>
          <w:sz w:val="24"/>
        </w:rPr>
      </w:pPr>
    </w:p>
    <w:p>
      <w:pPr>
        <w:rPr>
          <w:sz w:val="24"/>
        </w:rPr>
      </w:pPr>
    </w:p>
    <w:p>
      <w:pPr>
        <w:rPr>
          <w:sz w:val="24"/>
        </w:rPr>
      </w:pPr>
    </w:p>
    <w:p>
      <w:pPr>
        <w:rPr>
          <w:sz w:val="24"/>
        </w:rPr>
      </w:pPr>
    </w:p>
    <w:p>
      <w:pPr>
        <w:rPr>
          <w:sz w:val="24"/>
        </w:rPr>
      </w:pPr>
    </w:p>
    <w:p>
      <w:pPr>
        <w:rPr>
          <w:sz w:val="24"/>
        </w:rPr>
      </w:pPr>
      <w:r>
        <w:rPr>
          <w:rFonts w:hint="eastAsia" w:ascii="宋体" w:hAnsi="宋体" w:cs="宋体"/>
          <w:b/>
          <w:bCs/>
          <w:sz w:val="24"/>
          <w:szCs w:val="24"/>
          <w:lang w:val="en-US" w:eastAsia="zh-CN"/>
        </w:rPr>
        <w:drawing>
          <wp:anchor distT="0" distB="0" distL="114300" distR="114300" simplePos="0" relativeHeight="251704320" behindDoc="1" locked="0" layoutInCell="1" allowOverlap="1">
            <wp:simplePos x="0" y="0"/>
            <wp:positionH relativeFrom="page">
              <wp:posOffset>741680</wp:posOffset>
            </wp:positionH>
            <wp:positionV relativeFrom="page">
              <wp:posOffset>1485900</wp:posOffset>
            </wp:positionV>
            <wp:extent cx="2673350" cy="4557395"/>
            <wp:effectExtent l="0" t="0" r="0" b="0"/>
            <wp:wrapNone/>
            <wp:docPr id="11" name="图片 48" descr="HCD6818C八要素一体式气象站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8" descr="HCD6818C八要素一体式气象站示意图"/>
                    <pic:cNvPicPr>
                      <a:picLocks noChangeAspect="1"/>
                    </pic:cNvPicPr>
                  </pic:nvPicPr>
                  <pic:blipFill>
                    <a:blip r:embed="rId11"/>
                    <a:stretch>
                      <a:fillRect/>
                    </a:stretch>
                  </pic:blipFill>
                  <pic:spPr>
                    <a:xfrm>
                      <a:off x="0" y="0"/>
                      <a:ext cx="2673350" cy="4557395"/>
                    </a:xfrm>
                    <a:prstGeom prst="rect">
                      <a:avLst/>
                    </a:prstGeom>
                    <a:noFill/>
                    <a:ln>
                      <a:noFill/>
                    </a:ln>
                  </pic:spPr>
                </pic:pic>
              </a:graphicData>
            </a:graphic>
          </wp:anchor>
        </w:drawing>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mc:AlternateContent>
          <mc:Choice Requires="wps">
            <w:drawing>
              <wp:anchor distT="0" distB="0" distL="114300" distR="114300" simplePos="0" relativeHeight="251726848" behindDoc="0" locked="0" layoutInCell="1" allowOverlap="1">
                <wp:simplePos x="0" y="0"/>
                <wp:positionH relativeFrom="column">
                  <wp:posOffset>3067685</wp:posOffset>
                </wp:positionH>
                <wp:positionV relativeFrom="paragraph">
                  <wp:posOffset>64135</wp:posOffset>
                </wp:positionV>
                <wp:extent cx="2956560" cy="268541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956560" cy="2685415"/>
                        </a:xfrm>
                        <a:prstGeom prst="rect">
                          <a:avLst/>
                        </a:prstGeom>
                        <a:noFill/>
                        <a:ln w="15875">
                          <a:noFill/>
                        </a:ln>
                      </wps:spPr>
                      <wps:txbx>
                        <w:txbxContent>
                          <w:p>
                            <w:pPr>
                              <w:rPr>
                                <w:rFonts w:hint="default" w:ascii="Times New Roman" w:hAnsi="Times New Roman" w:cs="Times New Roman"/>
                              </w:rPr>
                            </w:pPr>
                            <w:r>
                              <w:rPr>
                                <w:rFonts w:hint="default" w:ascii="Times New Roman" w:hAnsi="Times New Roman" w:cs="Times New Roman"/>
                              </w:rPr>
                              <w:t>1.Rainfall sensor (optics)</w:t>
                            </w:r>
                          </w:p>
                          <w:p>
                            <w:pPr>
                              <w:rPr>
                                <w:rFonts w:hint="default" w:ascii="Times New Roman" w:hAnsi="Times New Roman" w:cs="Times New Roman"/>
                              </w:rPr>
                            </w:pPr>
                            <w:r>
                              <w:rPr>
                                <w:rFonts w:hint="default" w:ascii="Times New Roman" w:hAnsi="Times New Roman" w:cs="Times New Roman"/>
                              </w:rPr>
                              <w:t>2.ultraviolet ray</w:t>
                            </w:r>
                          </w:p>
                          <w:p>
                            <w:pPr>
                              <w:rPr>
                                <w:rFonts w:hint="default" w:ascii="Times New Roman" w:hAnsi="Times New Roman" w:cs="Times New Roman"/>
                              </w:rPr>
                            </w:pPr>
                            <w:r>
                              <w:rPr>
                                <w:rFonts w:hint="default" w:ascii="Times New Roman" w:hAnsi="Times New Roman" w:cs="Times New Roman"/>
                              </w:rPr>
                              <w:t>3.Arrows to point north</w:t>
                            </w:r>
                          </w:p>
                          <w:p>
                            <w:pPr>
                              <w:rPr>
                                <w:rFonts w:hint="default" w:ascii="Times New Roman" w:hAnsi="Times New Roman" w:cs="Times New Roman"/>
                              </w:rPr>
                            </w:pPr>
                            <w:r>
                              <w:rPr>
                                <w:rFonts w:hint="default" w:ascii="Times New Roman" w:hAnsi="Times New Roman" w:cs="Times New Roman"/>
                              </w:rPr>
                              <w:t>4、Ultrasonic probe</w:t>
                            </w:r>
                          </w:p>
                          <w:p>
                            <w:pPr>
                              <w:rPr>
                                <w:rFonts w:hint="default" w:ascii="Times New Roman" w:hAnsi="Times New Roman" w:cs="Times New Roman"/>
                              </w:rPr>
                            </w:pPr>
                            <w:r>
                              <w:rPr>
                                <w:rFonts w:hint="default" w:ascii="Times New Roman" w:hAnsi="Times New Roman" w:cs="Times New Roman"/>
                              </w:rPr>
                              <w:t>5、Control circuits</w:t>
                            </w:r>
                          </w:p>
                          <w:p>
                            <w:pPr>
                              <w:rPr>
                                <w:rFonts w:hint="default" w:ascii="Times New Roman" w:hAnsi="Times New Roman" w:cs="Times New Roman"/>
                              </w:rPr>
                            </w:pPr>
                            <w:r>
                              <w:rPr>
                                <w:rFonts w:hint="default" w:ascii="Times New Roman" w:hAnsi="Times New Roman" w:cs="Times New Roman"/>
                              </w:rPr>
                              <w:t>6、Thermometer shelter (temperature, humidity, air pressure monitoring position)</w:t>
                            </w:r>
                          </w:p>
                          <w:p>
                            <w:pPr>
                              <w:rPr>
                                <w:rFonts w:hint="default" w:ascii="Times New Roman" w:hAnsi="Times New Roman" w:cs="Times New Roman"/>
                              </w:rPr>
                            </w:pPr>
                            <w:r>
                              <w:rPr>
                                <w:rFonts w:hint="default" w:ascii="Times New Roman" w:hAnsi="Times New Roman" w:cs="Times New Roman"/>
                              </w:rPr>
                              <w:t>7、PM2.5、PM10</w:t>
                            </w:r>
                          </w:p>
                          <w:p>
                            <w:pPr>
                              <w:rPr>
                                <w:rFonts w:hint="default" w:ascii="Times New Roman" w:hAnsi="Times New Roman" w:cs="Times New Roman"/>
                              </w:rPr>
                            </w:pPr>
                            <w:r>
                              <w:rPr>
                                <w:rFonts w:hint="default" w:ascii="Times New Roman" w:hAnsi="Times New Roman" w:cs="Times New Roman"/>
                              </w:rPr>
                              <w:t>8. Bottom fixed with flange</w:t>
                            </w:r>
                          </w:p>
                          <w:p>
                            <w:pPr>
                              <w:rPr>
                                <w:rFonts w:hint="default" w:ascii="Times New Roman" w:hAnsi="Times New Roman" w:eastAsia="宋体" w:cs="Times New Roman"/>
                                <w:lang w:val="en-US" w:eastAsia="zh-CN"/>
                              </w:rPr>
                            </w:pPr>
                            <w:r>
                              <w:rPr>
                                <w:rFonts w:hint="default" w:ascii="Times New Roman" w:hAnsi="Times New Roman" w:cs="Times New Roman"/>
                              </w:rPr>
                              <w:t>※This product can be equipped with electronic compass</w:t>
                            </w:r>
                            <w:r>
                              <w:rPr>
                                <w:rFonts w:hint="default" w:ascii="Times New Roman" w:hAnsi="Times New Roman" w:cs="Times New Roman"/>
                                <w:lang w:val="en-US" w:eastAsia="zh-CN"/>
                              </w:rPr>
                              <w:t>.</w:t>
                            </w:r>
                          </w:p>
                        </w:txbxContent>
                      </wps:txbx>
                      <wps:bodyPr upright="1"/>
                    </wps:wsp>
                  </a:graphicData>
                </a:graphic>
              </wp:anchor>
            </w:drawing>
          </mc:Choice>
          <mc:Fallback>
            <w:pict>
              <v:shape id="_x0000_s1026" o:spid="_x0000_s1026" o:spt="202" type="#_x0000_t202" style="position:absolute;left:0pt;margin-left:241.55pt;margin-top:5.05pt;height:211.45pt;width:232.8pt;z-index:251726848;mso-width-relative:page;mso-height-relative:page;" filled="f" stroked="f" coordsize="21600,21600" o:gfxdata="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7cUcN2wAAAAoBAAAPAAAAAAAAAAEA&#10;IAAAACIAAABkcnMvZG93bnJldi54bWxQSwECFAAUAAAACACHTuJA8xc6OZoBAAANAwAADgAAAAAA&#10;AAABACAAAAAqAQAAZHJzL2Uyb0RvYy54bWxQSwUGAAAAAAYABgBZAQAANgUAAAAA&#10;">
                <v:fill on="f" focussize="0,0"/>
                <v:stroke on="f" weight="1.25pt"/>
                <v:imagedata o:title=""/>
                <o:lock v:ext="edit" aspectratio="f"/>
                <v:textbox>
                  <w:txbxContent>
                    <w:p>
                      <w:pPr>
                        <w:rPr>
                          <w:rFonts w:hint="default" w:ascii="Times New Roman" w:hAnsi="Times New Roman" w:cs="Times New Roman"/>
                        </w:rPr>
                      </w:pPr>
                      <w:r>
                        <w:rPr>
                          <w:rFonts w:hint="default" w:ascii="Times New Roman" w:hAnsi="Times New Roman" w:cs="Times New Roman"/>
                        </w:rPr>
                        <w:t>1.Rainfall sensor (optics)</w:t>
                      </w:r>
                    </w:p>
                    <w:p>
                      <w:pPr>
                        <w:rPr>
                          <w:rFonts w:hint="default" w:ascii="Times New Roman" w:hAnsi="Times New Roman" w:cs="Times New Roman"/>
                        </w:rPr>
                      </w:pPr>
                      <w:r>
                        <w:rPr>
                          <w:rFonts w:hint="default" w:ascii="Times New Roman" w:hAnsi="Times New Roman" w:cs="Times New Roman"/>
                        </w:rPr>
                        <w:t>2.ultraviolet ray</w:t>
                      </w:r>
                    </w:p>
                    <w:p>
                      <w:pPr>
                        <w:rPr>
                          <w:rFonts w:hint="default" w:ascii="Times New Roman" w:hAnsi="Times New Roman" w:cs="Times New Roman"/>
                        </w:rPr>
                      </w:pPr>
                      <w:r>
                        <w:rPr>
                          <w:rFonts w:hint="default" w:ascii="Times New Roman" w:hAnsi="Times New Roman" w:cs="Times New Roman"/>
                        </w:rPr>
                        <w:t>3.Arrows to point north</w:t>
                      </w:r>
                    </w:p>
                    <w:p>
                      <w:pPr>
                        <w:rPr>
                          <w:rFonts w:hint="default" w:ascii="Times New Roman" w:hAnsi="Times New Roman" w:cs="Times New Roman"/>
                        </w:rPr>
                      </w:pPr>
                      <w:r>
                        <w:rPr>
                          <w:rFonts w:hint="default" w:ascii="Times New Roman" w:hAnsi="Times New Roman" w:cs="Times New Roman"/>
                        </w:rPr>
                        <w:t>4、Ultrasonic probe</w:t>
                      </w:r>
                    </w:p>
                    <w:p>
                      <w:pPr>
                        <w:rPr>
                          <w:rFonts w:hint="default" w:ascii="Times New Roman" w:hAnsi="Times New Roman" w:cs="Times New Roman"/>
                        </w:rPr>
                      </w:pPr>
                      <w:r>
                        <w:rPr>
                          <w:rFonts w:hint="default" w:ascii="Times New Roman" w:hAnsi="Times New Roman" w:cs="Times New Roman"/>
                        </w:rPr>
                        <w:t>5、Control circuits</w:t>
                      </w:r>
                    </w:p>
                    <w:p>
                      <w:pPr>
                        <w:rPr>
                          <w:rFonts w:hint="default" w:ascii="Times New Roman" w:hAnsi="Times New Roman" w:cs="Times New Roman"/>
                        </w:rPr>
                      </w:pPr>
                      <w:r>
                        <w:rPr>
                          <w:rFonts w:hint="default" w:ascii="Times New Roman" w:hAnsi="Times New Roman" w:cs="Times New Roman"/>
                        </w:rPr>
                        <w:t>6、Thermometer shelter (temperature, humidity, air pressure monitoring position)</w:t>
                      </w:r>
                    </w:p>
                    <w:p>
                      <w:pPr>
                        <w:rPr>
                          <w:rFonts w:hint="default" w:ascii="Times New Roman" w:hAnsi="Times New Roman" w:cs="Times New Roman"/>
                        </w:rPr>
                      </w:pPr>
                      <w:r>
                        <w:rPr>
                          <w:rFonts w:hint="default" w:ascii="Times New Roman" w:hAnsi="Times New Roman" w:cs="Times New Roman"/>
                        </w:rPr>
                        <w:t>7、PM2.5、PM10</w:t>
                      </w:r>
                    </w:p>
                    <w:p>
                      <w:pPr>
                        <w:rPr>
                          <w:rFonts w:hint="default" w:ascii="Times New Roman" w:hAnsi="Times New Roman" w:cs="Times New Roman"/>
                        </w:rPr>
                      </w:pPr>
                      <w:r>
                        <w:rPr>
                          <w:rFonts w:hint="default" w:ascii="Times New Roman" w:hAnsi="Times New Roman" w:cs="Times New Roman"/>
                        </w:rPr>
                        <w:t>8. Bottom fixed with flange</w:t>
                      </w:r>
                    </w:p>
                    <w:p>
                      <w:pPr>
                        <w:rPr>
                          <w:rFonts w:hint="default" w:ascii="Times New Roman" w:hAnsi="Times New Roman" w:eastAsia="宋体" w:cs="Times New Roman"/>
                          <w:lang w:val="en-US" w:eastAsia="zh-CN"/>
                        </w:rPr>
                      </w:pPr>
                      <w:r>
                        <w:rPr>
                          <w:rFonts w:hint="default" w:ascii="Times New Roman" w:hAnsi="Times New Roman" w:cs="Times New Roman"/>
                        </w:rPr>
                        <w:t>※This product can be equipped with electronic compass</w:t>
                      </w:r>
                      <w:r>
                        <w:rPr>
                          <w:rFonts w:hint="default" w:ascii="Times New Roman" w:hAnsi="Times New Roman" w:cs="Times New Roman"/>
                          <w:lang w:val="en-US" w:eastAsia="zh-CN"/>
                        </w:rPr>
                        <w:t>.</w:t>
                      </w:r>
                    </w:p>
                  </w:txbxContent>
                </v:textbox>
              </v:shape>
            </w:pict>
          </mc:Fallback>
        </mc:AlternateContent>
      </w:r>
    </w:p>
    <w:p>
      <w:pPr>
        <w:rPr>
          <w:sz w:val="24"/>
        </w:rPr>
      </w:pPr>
    </w:p>
    <w:p>
      <w:pPr>
        <w:rPr>
          <w:sz w:val="24"/>
        </w:rPr>
      </w:pPr>
    </w:p>
    <w:p>
      <w:pPr>
        <w:rPr>
          <w:rFonts w:hint="eastAsia"/>
          <w:sz w:val="24"/>
          <w:lang w:val="en-US" w:eastAsia="zh-CN"/>
        </w:rPr>
      </w:pPr>
    </w:p>
    <w:p>
      <w:pPr>
        <w:rPr>
          <w:rFonts w:hint="eastAsia"/>
          <w:sz w:val="24"/>
          <w:lang w:val="en-US" w:eastAsia="zh-CN"/>
        </w:rPr>
      </w:pPr>
    </w:p>
    <w:p>
      <w:pPr>
        <w:rPr>
          <w:rFonts w:hint="eastAsia"/>
          <w:sz w:val="24"/>
          <w:lang w:val="en-US" w:eastAsia="zh-CN"/>
        </w:rPr>
      </w:pPr>
    </w:p>
    <w:p>
      <w:pPr>
        <w:rPr>
          <w:rFonts w:hint="eastAsia"/>
          <w:sz w:val="24"/>
          <w:lang w:val="en-US" w:eastAsia="zh-CN"/>
        </w:rPr>
      </w:pPr>
    </w:p>
    <w:p>
      <w:pPr>
        <w:rPr>
          <w:rFonts w:hint="eastAsia"/>
          <w:sz w:val="24"/>
          <w:lang w:val="en-US" w:eastAsia="zh-CN"/>
        </w:rPr>
      </w:pPr>
    </w:p>
    <w:p>
      <w:pPr>
        <w:rPr>
          <w:rFonts w:hint="eastAsia"/>
          <w:sz w:val="24"/>
          <w:lang w:val="en-US" w:eastAsia="zh-CN"/>
        </w:rPr>
      </w:pPr>
    </w:p>
    <w:p>
      <w:pPr>
        <w:jc w:val="center"/>
        <w:rPr>
          <w:rFonts w:hint="eastAsia"/>
          <w:sz w:val="24"/>
          <w:lang w:val="en-US" w:eastAsia="zh-CN"/>
        </w:rPr>
      </w:pPr>
    </w:p>
    <w:p>
      <w:pPr>
        <w:rPr>
          <w:rFonts w:hint="eastAsia"/>
          <w:sz w:val="24"/>
          <w:lang w:val="en-US" w:eastAsia="zh-CN"/>
        </w:rPr>
      </w:pPr>
    </w:p>
    <w:p>
      <w:pPr>
        <w:rPr>
          <w:rFonts w:hint="eastAsia"/>
          <w:sz w:val="24"/>
          <w:lang w:val="en-US" w:eastAsia="zh-CN"/>
        </w:rPr>
      </w:pPr>
    </w:p>
    <w:p>
      <w:pPr>
        <w:rPr>
          <w:rFonts w:hint="eastAsia"/>
          <w:sz w:val="24"/>
          <w:lang w:val="en-US" w:eastAsia="zh-CN"/>
        </w:rPr>
      </w:pPr>
    </w:p>
    <w:p>
      <w:pPr>
        <w:rPr>
          <w:rFonts w:hint="eastAsia"/>
          <w:sz w:val="24"/>
          <w:lang w:val="en-US" w:eastAsia="zh-CN"/>
        </w:rPr>
      </w:pPr>
    </w:p>
    <w:p>
      <w:pPr>
        <w:rPr>
          <w:rFonts w:hint="eastAsia"/>
          <w:sz w:val="24"/>
          <w:lang w:val="en-US" w:eastAsia="zh-CN"/>
        </w:rPr>
      </w:pPr>
    </w:p>
    <w:p>
      <w:pPr>
        <w:rPr>
          <w:rFonts w:hint="eastAsia"/>
          <w:lang w:val="en-US" w:eastAsia="zh-CN"/>
        </w:rPr>
      </w:pPr>
    </w:p>
    <w:p>
      <w:pPr>
        <w:keepNext w:val="0"/>
        <w:keepLines w:val="0"/>
        <w:widowControl/>
        <w:suppressLineNumbers w:val="0"/>
        <w:shd w:val="clear" w:fill="BEBEBE" w:themeFill="background1" w:themeFillShade="BF"/>
        <w:jc w:val="left"/>
        <w:rPr>
          <w:rFonts w:hint="default" w:ascii="Times New Roman" w:hAnsi="Times New Roman" w:eastAsia="宋体" w:cs="Times New Roman"/>
          <w:b/>
          <w:bCs/>
          <w:kern w:val="0"/>
          <w:sz w:val="30"/>
          <w:szCs w:val="30"/>
          <w:lang w:val="en-US" w:eastAsia="zh-CN" w:bidi="ar"/>
        </w:rPr>
      </w:pPr>
      <w:r>
        <w:rPr>
          <w:rFonts w:hint="default" w:ascii="Times New Roman" w:hAnsi="Times New Roman" w:eastAsia="宋体" w:cs="Times New Roman"/>
          <w:b/>
          <w:bCs/>
          <w:kern w:val="0"/>
          <w:sz w:val="30"/>
          <w:szCs w:val="30"/>
          <w:lang w:val="en-US" w:eastAsia="zh-CN" w:bidi="ar"/>
        </w:rPr>
        <w:t>MODBUS RTU COMMUNICATION PROTOCOL</w:t>
      </w:r>
    </w:p>
    <w:p>
      <w:pPr>
        <w:autoSpaceDE w:val="0"/>
        <w:autoSpaceDN w:val="0"/>
        <w:adjustRightInd w:val="0"/>
        <w:spacing w:line="360" w:lineRule="auto"/>
        <w:jc w:val="left"/>
        <w:rPr>
          <w:rFonts w:hint="default" w:ascii="Times New Roman" w:hAnsi="Times New Roman" w:cs="Times New Roman"/>
          <w:kern w:val="0"/>
          <w:sz w:val="24"/>
        </w:rPr>
      </w:pPr>
      <w:r>
        <w:rPr>
          <w:rFonts w:hint="default" w:ascii="Times New Roman" w:hAnsi="Times New Roman" w:cs="Times New Roman"/>
          <w:kern w:val="0"/>
          <w:sz w:val="24"/>
        </w:rPr>
        <w:t>Baud rate：9600</w:t>
      </w:r>
    </w:p>
    <w:p>
      <w:pPr>
        <w:autoSpaceDE w:val="0"/>
        <w:autoSpaceDN w:val="0"/>
        <w:adjustRightInd w:val="0"/>
        <w:spacing w:line="360" w:lineRule="auto"/>
        <w:jc w:val="left"/>
        <w:rPr>
          <w:rFonts w:hint="default" w:ascii="Times New Roman" w:hAnsi="Times New Roman" w:cs="Times New Roman"/>
          <w:kern w:val="0"/>
          <w:sz w:val="24"/>
        </w:rPr>
      </w:pPr>
      <w:r>
        <w:rPr>
          <w:rFonts w:hint="default" w:ascii="Times New Roman" w:hAnsi="Times New Roman" w:cs="Times New Roman"/>
          <w:kern w:val="0"/>
          <w:sz w:val="24"/>
          <w:lang w:val="en-US" w:eastAsia="zh-CN"/>
        </w:rPr>
        <w:t>D</w:t>
      </w:r>
      <w:r>
        <w:rPr>
          <w:rFonts w:hint="default" w:ascii="Times New Roman" w:hAnsi="Times New Roman" w:cs="Times New Roman"/>
          <w:kern w:val="0"/>
          <w:sz w:val="24"/>
        </w:rPr>
        <w:t>ata bits：8</w:t>
      </w:r>
    </w:p>
    <w:p>
      <w:pPr>
        <w:autoSpaceDE w:val="0"/>
        <w:autoSpaceDN w:val="0"/>
        <w:adjustRightInd w:val="0"/>
        <w:spacing w:line="360" w:lineRule="auto"/>
        <w:jc w:val="left"/>
        <w:rPr>
          <w:rFonts w:hint="default" w:ascii="Times New Roman" w:hAnsi="Times New Roman" w:cs="Times New Roman"/>
          <w:kern w:val="0"/>
          <w:sz w:val="24"/>
        </w:rPr>
      </w:pPr>
      <w:r>
        <w:rPr>
          <w:rFonts w:hint="default" w:ascii="Times New Roman" w:hAnsi="Times New Roman" w:cs="Times New Roman"/>
          <w:kern w:val="0"/>
          <w:sz w:val="24"/>
          <w:lang w:val="en-US" w:eastAsia="zh-CN"/>
        </w:rPr>
        <w:t>S</w:t>
      </w:r>
      <w:r>
        <w:rPr>
          <w:rFonts w:hint="default" w:ascii="Times New Roman" w:hAnsi="Times New Roman" w:cs="Times New Roman"/>
          <w:kern w:val="0"/>
          <w:sz w:val="24"/>
        </w:rPr>
        <w:t>top bit：1</w:t>
      </w:r>
    </w:p>
    <w:p>
      <w:pPr>
        <w:autoSpaceDE w:val="0"/>
        <w:autoSpaceDN w:val="0"/>
        <w:adjustRightInd w:val="0"/>
        <w:spacing w:line="360" w:lineRule="auto"/>
        <w:jc w:val="left"/>
        <w:rPr>
          <w:rFonts w:hint="default" w:ascii="Times New Roman" w:hAnsi="Times New Roman" w:eastAsia="宋体" w:cs="Times New Roman"/>
          <w:kern w:val="0"/>
          <w:sz w:val="24"/>
          <w:lang w:val="en-US" w:eastAsia="zh-CN"/>
        </w:rPr>
      </w:pPr>
      <w:r>
        <w:rPr>
          <w:rFonts w:hint="default" w:ascii="Times New Roman" w:hAnsi="Times New Roman" w:cs="Times New Roman"/>
          <w:kern w:val="0"/>
          <w:sz w:val="24"/>
          <w:lang w:val="en-US" w:eastAsia="zh-CN"/>
        </w:rPr>
        <w:t>C</w:t>
      </w:r>
      <w:r>
        <w:rPr>
          <w:rFonts w:hint="default" w:ascii="Times New Roman" w:hAnsi="Times New Roman" w:cs="Times New Roman"/>
          <w:kern w:val="0"/>
          <w:sz w:val="24"/>
        </w:rPr>
        <w:t>heck bit：</w:t>
      </w:r>
      <w:r>
        <w:rPr>
          <w:rFonts w:hint="default" w:ascii="Times New Roman" w:hAnsi="Times New Roman" w:cs="Times New Roman"/>
          <w:kern w:val="0"/>
          <w:sz w:val="24"/>
          <w:lang w:val="en-US" w:eastAsia="zh-CN"/>
        </w:rPr>
        <w:t>None</w:t>
      </w:r>
    </w:p>
    <w:p>
      <w:pPr>
        <w:pStyle w:val="2"/>
        <w:shd w:val="clear" w:color="auto"/>
        <w:rPr>
          <w:rFonts w:hint="default" w:ascii="Times New Roman" w:hAnsi="Times New Roman" w:cs="Times New Roman"/>
          <w:sz w:val="24"/>
          <w:szCs w:val="24"/>
        </w:rPr>
      </w:pPr>
      <w:bookmarkStart w:id="0" w:name="_Toc28846"/>
      <w:bookmarkStart w:id="1" w:name="_Toc13535"/>
      <w:bookmarkStart w:id="2" w:name="_Toc12032_WPSOffice_Level2"/>
      <w:bookmarkStart w:id="3" w:name="_Toc13477_WPSOffice_Level2"/>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.1 CRC</w:t>
      </w:r>
      <w:r>
        <w:rPr>
          <w:rFonts w:hint="default" w:ascii="Times New Roman" w:hAnsi="Times New Roman" w:cs="Times New Roman"/>
          <w:sz w:val="24"/>
          <w:szCs w:val="24"/>
          <w:lang w:val="en-US" w:eastAsia="zh-CN"/>
        </w:rPr>
        <w:t xml:space="preserve"> </w:t>
      </w:r>
      <w:r>
        <w:rPr>
          <w:rFonts w:hint="default" w:ascii="Times New Roman" w:hAnsi="Times New Roman" w:cs="Times New Roman"/>
          <w:kern w:val="0"/>
          <w:sz w:val="24"/>
          <w:szCs w:val="24"/>
          <w:lang w:val="en-US" w:eastAsia="zh-CN" w:bidi="ar-SA"/>
        </w:rPr>
        <w:t>instruction</w:t>
      </w:r>
      <w:r>
        <w:rPr>
          <w:rFonts w:hint="default" w:ascii="Times New Roman" w:hAnsi="Times New Roman" w:cs="Times New Roman"/>
          <w:sz w:val="24"/>
          <w:szCs w:val="24"/>
        </w:rPr>
        <w:t>：</w:t>
      </w:r>
      <w:bookmarkEnd w:id="0"/>
      <w:bookmarkEnd w:id="1"/>
      <w:bookmarkEnd w:id="2"/>
      <w:bookmarkEnd w:id="3"/>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7F8FA"/>
        <w:spacing w:before="0" w:beforeAutospacing="0" w:after="0" w:afterAutospacing="0" w:line="390" w:lineRule="atLeast"/>
        <w:ind w:left="0" w:right="0" w:firstLine="0"/>
        <w:rPr>
          <w:rFonts w:hint="default" w:ascii="Times New Roman" w:hAnsi="Times New Roman" w:cs="Times New Roman"/>
          <w:kern w:val="0"/>
          <w:sz w:val="24"/>
          <w:szCs w:val="24"/>
          <w:lang w:val="en-US" w:eastAsia="zh-CN" w:bidi="ar-SA"/>
        </w:rPr>
      </w:pPr>
      <w:r>
        <w:rPr>
          <w:rFonts w:hint="default" w:ascii="Times New Roman" w:hAnsi="Times New Roman" w:cs="Times New Roman"/>
          <w:kern w:val="0"/>
          <w:sz w:val="24"/>
          <w:szCs w:val="24"/>
          <w:lang w:val="en-US" w:eastAsia="zh-CN" w:bidi="ar-SA"/>
        </w:rPr>
        <w:t>Among all the following instructions, the two bytes of CRC16 in MODBUS RTU protocol are as follows: the low byte comes before the high byte comes after.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90" w:lineRule="atLeast"/>
        <w:ind w:left="0" w:right="0" w:firstLine="0"/>
        <w:rPr>
          <w:rFonts w:hint="default" w:ascii="Times New Roman" w:hAnsi="Times New Roman" w:cs="Times New Roman"/>
          <w:kern w:val="0"/>
          <w:sz w:val="24"/>
          <w:szCs w:val="24"/>
          <w:lang w:val="en-US" w:eastAsia="zh-CN" w:bidi="ar-SA"/>
        </w:rPr>
      </w:pPr>
      <w:r>
        <w:rPr>
          <w:rFonts w:hint="default" w:ascii="Times New Roman" w:hAnsi="Times New Roman" w:cs="Times New Roman"/>
          <w:kern w:val="0"/>
          <w:sz w:val="24"/>
          <w:szCs w:val="24"/>
          <w:lang w:val="en-US" w:eastAsia="zh-CN" w:bidi="ar-SA"/>
        </w:rPr>
        <w:t>In the following instructions, the sensor address 0xFF is assumed (the sensor default address is FF)</w:t>
      </w:r>
    </w:p>
    <w:p>
      <w:pPr>
        <w:rPr>
          <w:rFonts w:hint="default" w:ascii="Times New Roman" w:hAnsi="Times New Roman" w:cs="Times New Roman"/>
          <w:b/>
        </w:rPr>
      </w:pPr>
    </w:p>
    <w:p>
      <w:pPr>
        <w:shd w:val="clear" w:color="auto"/>
        <w:rPr>
          <w:rFonts w:hint="default" w:ascii="Times New Roman" w:hAnsi="Times New Roman" w:cs="Times New Roman"/>
          <w:b/>
        </w:rPr>
      </w:pPr>
      <w:bookmarkStart w:id="4" w:name="_Toc21776_WPSOffice_Level2"/>
      <w:bookmarkStart w:id="5" w:name="_Toc12493_WPSOffice_Level2"/>
      <w:bookmarkStart w:id="6" w:name="_Toc30"/>
      <w:bookmarkStart w:id="7" w:name="_Toc17797"/>
      <w:r>
        <w:rPr>
          <w:rFonts w:hint="default" w:ascii="Times New Roman" w:hAnsi="Times New Roman" w:cs="Times New Roman"/>
          <w:b/>
          <w:kern w:val="2"/>
          <w:sz w:val="24"/>
          <w:szCs w:val="24"/>
          <w:lang w:val="en-US" w:eastAsia="zh-CN" w:bidi="ar-SA"/>
        </w:rPr>
        <w:t>5.2 Return error code rule：</w:t>
      </w:r>
      <w:bookmarkEnd w:id="4"/>
      <w:bookmarkEnd w:id="5"/>
      <w:bookmarkEnd w:id="6"/>
      <w:bookmarkEnd w:id="7"/>
      <w:r>
        <w:rPr>
          <w:rFonts w:hint="default" w:ascii="Times New Roman" w:hAnsi="Times New Roman" w:cs="Times New Roman"/>
          <w:b/>
        </w:rPr>
        <w:t xml:space="preserve">    </w:t>
      </w:r>
    </w:p>
    <w:p>
      <w:pPr>
        <w:rPr>
          <w:rFonts w:hint="default" w:ascii="Times New Roman" w:hAnsi="Times New Roman" w:cs="Times New Roman"/>
          <w:kern w:val="0"/>
          <w:sz w:val="24"/>
          <w:szCs w:val="24"/>
          <w:lang w:val="en-US" w:eastAsia="zh-CN" w:bidi="ar-SA"/>
        </w:rPr>
      </w:pPr>
      <w:r>
        <w:rPr>
          <w:rFonts w:hint="default" w:ascii="Times New Roman" w:hAnsi="Times New Roman" w:cs="Times New Roman"/>
          <w:kern w:val="0"/>
          <w:sz w:val="24"/>
          <w:szCs w:val="24"/>
          <w:lang w:val="en-US" w:eastAsia="zh-CN" w:bidi="ar-SA"/>
        </w:rPr>
        <w:t>When receive error instruction (including CRC16 validation error), the sensor will not return error code. After the instruction is issued 100ms, it fails to receive issuing instruction The upper computer may consider failure and may resend the instruction.</w:t>
      </w:r>
    </w:p>
    <w:p>
      <w:pPr>
        <w:pStyle w:val="2"/>
        <w:shd w:val="clear" w:color="auto"/>
        <w:rPr>
          <w:rFonts w:hint="default" w:ascii="Times New Roman" w:hAnsi="Times New Roman" w:cs="Times New Roman"/>
          <w:sz w:val="24"/>
          <w:szCs w:val="24"/>
        </w:rPr>
      </w:pPr>
      <w:bookmarkStart w:id="8" w:name="_Toc20952"/>
      <w:bookmarkStart w:id="9" w:name="_Toc2634_WPSOffice_Level2"/>
      <w:bookmarkStart w:id="10" w:name="_Toc772_WPSOffice_Level2"/>
      <w:bookmarkStart w:id="11" w:name="_Toc7480"/>
      <w:r>
        <w:rPr>
          <w:rFonts w:hint="default" w:ascii="Times New Roman" w:hAnsi="Times New Roman" w:cs="Times New Roman"/>
          <w:sz w:val="24"/>
          <w:szCs w:val="24"/>
          <w:lang w:val="en-US" w:eastAsia="zh-CN"/>
        </w:rPr>
        <w:t>5.3</w:t>
      </w:r>
      <w:r>
        <w:rPr>
          <w:rFonts w:hint="default" w:ascii="Times New Roman" w:hAnsi="Times New Roman" w:cs="Times New Roman"/>
          <w:sz w:val="24"/>
          <w:szCs w:val="24"/>
        </w:rPr>
        <w:t xml:space="preserve"> </w:t>
      </w:r>
      <w:bookmarkEnd w:id="8"/>
      <w:bookmarkEnd w:id="9"/>
      <w:bookmarkEnd w:id="10"/>
      <w:bookmarkEnd w:id="11"/>
      <w:r>
        <w:rPr>
          <w:rFonts w:hint="default" w:ascii="Times New Roman" w:hAnsi="Times New Roman" w:cs="Times New Roman"/>
          <w:sz w:val="24"/>
          <w:szCs w:val="24"/>
        </w:rPr>
        <w:t>Standard MODBUS register specification</w:t>
      </w:r>
    </w:p>
    <w:p>
      <w:pPr>
        <w:autoSpaceDE w:val="0"/>
        <w:autoSpaceDN w:val="0"/>
        <w:adjustRightInd w:val="0"/>
        <w:spacing w:line="360" w:lineRule="auto"/>
        <w:jc w:val="left"/>
        <w:rPr>
          <w:rFonts w:hint="default" w:ascii="Times New Roman" w:hAnsi="Times New Roman" w:cs="Times New Roman"/>
          <w:kern w:val="0"/>
          <w:sz w:val="24"/>
          <w:szCs w:val="24"/>
          <w:lang w:val="en-US" w:eastAsia="zh-CN" w:bidi="ar-SA"/>
        </w:rPr>
      </w:pPr>
      <w:r>
        <w:rPr>
          <w:rFonts w:hint="default" w:ascii="Times New Roman" w:hAnsi="Times New Roman" w:cs="Times New Roman"/>
        </w:rPr>
        <w:t xml:space="preserve">    </w:t>
      </w:r>
      <w:r>
        <w:rPr>
          <w:rFonts w:hint="default" w:ascii="Times New Roman" w:hAnsi="Times New Roman" w:cs="Times New Roman"/>
          <w:kern w:val="0"/>
          <w:sz w:val="24"/>
          <w:szCs w:val="24"/>
          <w:lang w:val="en-US" w:eastAsia="zh-CN" w:bidi="ar-SA"/>
        </w:rPr>
        <w:t>Note: The quantity or length of register in Modbus is two bytes and 16 bits(the high byte comes first and the low byte comes last), Non - byte 8 bits are a unit.</w:t>
      </w:r>
    </w:p>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 xml:space="preserve">The user shall ensure that the range of the address and </w:t>
      </w:r>
      <w:r>
        <w:rPr>
          <w:rFonts w:hint="default" w:ascii="Times New Roman" w:hAnsi="Times New Roman" w:cs="Times New Roman"/>
          <w:kern w:val="0"/>
          <w:sz w:val="24"/>
          <w:lang w:val="en-US" w:eastAsia="zh-CN"/>
        </w:rPr>
        <w:t xml:space="preserve">the range of </w:t>
      </w:r>
      <w:r>
        <w:rPr>
          <w:rFonts w:hint="default" w:ascii="Times New Roman" w:hAnsi="Times New Roman" w:cs="Times New Roman"/>
          <w:kern w:val="0"/>
          <w:sz w:val="24"/>
          <w:lang w:eastAsia="zh-CN"/>
        </w:rPr>
        <w:t>quantity of registers are within  the system range.If it exceeded, the output of the sensor will be unpredictable. The user shall ensure that the MODBUS  meets the requirements of this manual in the software design of the upper computer</w:t>
      </w:r>
    </w:p>
    <w:p>
      <w:pPr>
        <w:shd w:val="clear" w:color="auto" w:fill="auto"/>
        <w:rPr>
          <w:rFonts w:hint="default" w:ascii="Times New Roman" w:hAnsi="Times New Roman" w:cs="Times New Roman"/>
          <w:b/>
          <w:sz w:val="24"/>
          <w:szCs w:val="24"/>
        </w:rPr>
      </w:pPr>
      <w:r>
        <w:rPr>
          <w:rFonts w:hint="default" w:ascii="Times New Roman" w:hAnsi="Times New Roman" w:cs="Times New Roman"/>
          <w:b/>
          <w:sz w:val="24"/>
          <w:szCs w:val="24"/>
        </w:rPr>
        <w:t>Input register: read with function code 03</w:t>
      </w:r>
    </w:p>
    <w:tbl>
      <w:tblPr>
        <w:tblStyle w:val="7"/>
        <w:tblW w:w="9999"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485"/>
        <w:gridCol w:w="5607"/>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385"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1"/>
                <w:szCs w:val="21"/>
                <w:lang w:val="en-US" w:eastAsia="zh-CN"/>
              </w:rPr>
              <w:t>Address</w:t>
            </w:r>
          </w:p>
        </w:tc>
        <w:tc>
          <w:tcPr>
            <w:tcW w:w="1485"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kern w:val="0"/>
                <w:sz w:val="21"/>
                <w:szCs w:val="21"/>
                <w:lang w:eastAsia="zh-CN"/>
              </w:rPr>
              <w:t>operation</w:t>
            </w:r>
          </w:p>
        </w:tc>
        <w:tc>
          <w:tcPr>
            <w:tcW w:w="5607" w:type="dxa"/>
            <w:noWrap w:val="0"/>
            <w:vAlign w:val="center"/>
          </w:tcPr>
          <w:p>
            <w:pPr>
              <w:autoSpaceDE w:val="0"/>
              <w:autoSpaceDN w:val="0"/>
              <w:adjustRightIn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Contents</w:t>
            </w:r>
          </w:p>
        </w:tc>
        <w:tc>
          <w:tcPr>
            <w:tcW w:w="1522" w:type="dxa"/>
            <w:noWrap w:val="0"/>
            <w:vAlign w:val="center"/>
          </w:tcPr>
          <w:p>
            <w:pPr>
              <w:autoSpaceDE w:val="0"/>
              <w:autoSpaceDN w:val="0"/>
              <w:adjustRightIn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385"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0x0001</w:t>
            </w:r>
          </w:p>
        </w:tc>
        <w:tc>
          <w:tcPr>
            <w:tcW w:w="1485"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shd w:val="clear" w:color="auto" w:fill="D7D7D7"/>
            <w:noWrap w:val="0"/>
            <w:vAlign w:val="center"/>
          </w:tcPr>
          <w:p>
            <w:pPr>
              <w:jc w:val="left"/>
              <w:rPr>
                <w:rFonts w:hint="default" w:ascii="Times New Roman" w:hAnsi="Times New Roman" w:cs="Times New Roman"/>
                <w:kern w:val="0"/>
                <w:sz w:val="24"/>
                <w:lang w:val="en-US" w:eastAsia="zh-CN"/>
              </w:rPr>
            </w:pPr>
            <w:r>
              <w:rPr>
                <w:rFonts w:hint="default" w:ascii="Times New Roman" w:hAnsi="Times New Roman" w:eastAsia="宋体" w:cs="Times New Roman"/>
                <w:sz w:val="18"/>
                <w:szCs w:val="18"/>
                <w:lang w:val="en-US" w:eastAsia="zh-CN"/>
              </w:rPr>
              <w:t>Noise, Hexadecimal number is magnified as 10 times, such as 0x021C indicates noise of 54.0db</w:t>
            </w:r>
          </w:p>
        </w:tc>
        <w:tc>
          <w:tcPr>
            <w:tcW w:w="1522"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1385" w:type="dxa"/>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0x0002</w:t>
            </w:r>
          </w:p>
        </w:tc>
        <w:tc>
          <w:tcPr>
            <w:tcW w:w="1485"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noWrap w:val="0"/>
            <w:vAlign w:val="center"/>
          </w:tcPr>
          <w:p>
            <w:pPr>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Keep</w:t>
            </w:r>
          </w:p>
        </w:tc>
        <w:tc>
          <w:tcPr>
            <w:tcW w:w="1522"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trPr>
        <w:tc>
          <w:tcPr>
            <w:tcW w:w="1385"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0x0003</w:t>
            </w:r>
          </w:p>
        </w:tc>
        <w:tc>
          <w:tcPr>
            <w:tcW w:w="1485"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shd w:val="clear" w:color="auto" w:fill="D7D7D7"/>
            <w:noWrap w:val="0"/>
            <w:vAlign w:val="center"/>
          </w:tcPr>
          <w:p>
            <w:pPr>
              <w:jc w:val="left"/>
              <w:rPr>
                <w:rFonts w:hint="default" w:ascii="Times New Roman" w:hAnsi="Times New Roman" w:cs="Times New Roman"/>
                <w:kern w:val="0"/>
                <w:sz w:val="21"/>
                <w:szCs w:val="21"/>
                <w:lang w:val="en-US" w:eastAsia="zh-CN"/>
              </w:rPr>
            </w:pPr>
            <w:r>
              <w:rPr>
                <w:rFonts w:hint="default" w:ascii="Times New Roman" w:hAnsi="Times New Roman" w:eastAsia="宋体" w:cs="Times New Roman"/>
                <w:sz w:val="21"/>
                <w:szCs w:val="21"/>
                <w:lang w:val="en-US" w:eastAsia="zh-CN"/>
              </w:rPr>
              <w:t xml:space="preserve">SO2 concentration,hexadecimal ,such as 0x0172, indicates that SO2 concentration is 370ppb. </w:t>
            </w:r>
          </w:p>
        </w:tc>
        <w:tc>
          <w:tcPr>
            <w:tcW w:w="1522"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trPr>
        <w:tc>
          <w:tcPr>
            <w:tcW w:w="1385" w:type="dxa"/>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0x0004</w:t>
            </w:r>
          </w:p>
        </w:tc>
        <w:tc>
          <w:tcPr>
            <w:tcW w:w="1485"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NO2 concentration,hexadecimal ,such as 0x0036, indicates that NO2 concentration   is 54ppb</w:t>
            </w:r>
          </w:p>
        </w:tc>
        <w:tc>
          <w:tcPr>
            <w:tcW w:w="1522"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exact"/>
        </w:trPr>
        <w:tc>
          <w:tcPr>
            <w:tcW w:w="1385"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0x0005</w:t>
            </w:r>
          </w:p>
        </w:tc>
        <w:tc>
          <w:tcPr>
            <w:tcW w:w="1485"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shd w:val="clear" w:color="auto" w:fill="D7D7D7"/>
            <w:noWrap w:val="0"/>
            <w:vAlign w:val="center"/>
          </w:tcPr>
          <w:p>
            <w:pPr>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21"/>
                <w:szCs w:val="21"/>
                <w:lang w:val="en-US" w:eastAsia="zh-CN"/>
              </w:rPr>
              <w:t>CO concentration,hexadecimal ,such as 0x0A00, indicates that CO concentration is 2560ppb</w:t>
            </w:r>
          </w:p>
        </w:tc>
        <w:tc>
          <w:tcPr>
            <w:tcW w:w="1522"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exact"/>
        </w:trPr>
        <w:tc>
          <w:tcPr>
            <w:tcW w:w="1385" w:type="dxa"/>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0x0006</w:t>
            </w:r>
          </w:p>
        </w:tc>
        <w:tc>
          <w:tcPr>
            <w:tcW w:w="1485"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O3 concentration,hexadecimal ,such as 0x0123, indicates that O3 concentration is 2560ppb</w:t>
            </w:r>
          </w:p>
        </w:tc>
        <w:tc>
          <w:tcPr>
            <w:tcW w:w="1522"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0x0007</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18"/>
                <w:szCs w:val="18"/>
                <w:lang w:val="en-US" w:eastAsia="zh-CN"/>
              </w:rPr>
              <w:t>PM2.5 concentration,hexadecimal ,such as 0x0172, indicates that PM2.5 concentration is 370ug/m³</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eastAsia="zh-CN"/>
              </w:rPr>
            </w:pPr>
            <w:r>
              <w:rPr>
                <w:rFonts w:hint="default" w:ascii="Times New Roman" w:hAnsi="Times New Roman" w:cs="Times New Roman"/>
                <w:kern w:val="0"/>
                <w:sz w:val="21"/>
                <w:szCs w:val="21"/>
                <w:lang w:eastAsia="zh-CN"/>
              </w:rPr>
              <w:t>0x0008</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PM10 concentration,hexadecimal ,such as 0x0193, indicates that PM10 concentration is 403ug/m³</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0x0009</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Atmospheric temperature, Hexadecimal number plus 40 then it is magnified as 100 times, such as 0x1B00 indicates 6912/100-40=29.12℃</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0x000A</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Atmospheric humidity, Hexadecimal number is magnified as 100 times, such as 0x1603 indicates 5635/100=56.35%</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0x000B</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Atmospheric tempress, Hexadecimal number is magnified as 10 times, such as 0x2784 indicates 10116/10=1011.6hPa</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0x000C</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Wind speed, Hexadecimal number is magnified as 100 times, such as 0x0125 indicates 293/100=2.93m/s</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0x000D</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18"/>
                <w:szCs w:val="18"/>
                <w:lang w:val="en-US" w:eastAsia="zh-CN"/>
              </w:rPr>
            </w:pPr>
            <w:r>
              <w:rPr>
                <w:rFonts w:hint="default" w:ascii="Times New Roman" w:hAnsi="Times New Roman" w:eastAsia="宋体" w:cs="Times New Roman"/>
                <w:sz w:val="21"/>
                <w:szCs w:val="21"/>
                <w:lang w:val="en-US" w:eastAsia="zh-CN"/>
              </w:rPr>
              <w:t xml:space="preserve">Wind direction, Hexadecimal number is magnified as 10 times, such as 0x0C14 indicates </w:t>
            </w:r>
            <w:r>
              <w:rPr>
                <w:rFonts w:hint="default" w:ascii="Times New Roman" w:hAnsi="Times New Roman" w:cs="Times New Roman"/>
                <w:kern w:val="0"/>
                <w:sz w:val="18"/>
                <w:szCs w:val="18"/>
                <w:lang w:val="en-US" w:eastAsia="zh-CN"/>
              </w:rPr>
              <w:t>3092/10=309.2°</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North is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0x000E</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Rainfall, Hexadecimal number is magnified as 10 times, such as 0x0C14 indicates 2.2mm</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kern w:val="0"/>
                <w:sz w:val="24"/>
                <w:lang w:eastAsia="zh-CN"/>
              </w:rPr>
            </w:pPr>
            <w:r>
              <w:rPr>
                <w:rFonts w:hint="default" w:ascii="Times New Roman" w:hAnsi="Times New Roman" w:cs="Times New Roman"/>
                <w:sz w:val="15"/>
                <w:szCs w:val="15"/>
              </w:rPr>
              <w:t>The default is 10 minutes</w:t>
            </w:r>
            <w:r>
              <w:rPr>
                <w:rFonts w:hint="default" w:ascii="Times New Roman" w:hAnsi="Times New Roman" w:cs="Times New Roman"/>
              </w:rPr>
              <w:t xml:space="preserve"> </w:t>
            </w:r>
            <w:r>
              <w:rPr>
                <w:rFonts w:hint="default" w:ascii="Times New Roman" w:hAnsi="Times New Roman" w:cs="Times New Roman"/>
                <w:sz w:val="15"/>
                <w:szCs w:val="15"/>
              </w:rPr>
              <w:t>of 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0x000F</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solar radiation, Hexadecimal number, such as 0x0172 indicates 370W/㎡</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0x0010</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illumination, Hexadecimal number is magnified as 100 times, such as 0x0123 indicates 2.91.Klux</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0"/>
                <w:sz w:val="21"/>
                <w:szCs w:val="21"/>
                <w:lang w:val="en-US" w:eastAsia="zh-CN"/>
              </w:rPr>
            </w:pPr>
            <w:r>
              <w:rPr>
                <w:rFonts w:hint="default" w:ascii="Times New Roman" w:hAnsi="Times New Roman" w:eastAsia="宋体" w:cs="Times New Roman"/>
                <w:sz w:val="21"/>
                <w:szCs w:val="21"/>
                <w:lang w:val="en-US" w:eastAsia="zh-CN"/>
              </w:rPr>
              <w:t>0x0011</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ultraviolet ray, Hexadecimal number, such as 0x05 indicates 5</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center"/>
              <w:rPr>
                <w:rFonts w:hint="default" w:ascii="Times New Roman" w:hAnsi="Times New Roman" w:cs="Times New Roman"/>
                <w:kern w:val="0"/>
                <w:sz w:val="21"/>
                <w:szCs w:val="21"/>
                <w:lang w:val="en-US" w:eastAsia="zh-CN"/>
              </w:rPr>
            </w:pPr>
            <w:r>
              <w:rPr>
                <w:rFonts w:hint="default" w:ascii="Times New Roman" w:hAnsi="Times New Roman" w:eastAsia="宋体" w:cs="Times New Roman"/>
                <w:sz w:val="21"/>
                <w:szCs w:val="21"/>
                <w:lang w:val="en-US" w:eastAsia="zh-CN"/>
              </w:rPr>
              <w:t>0x0012</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CO2, Hexadecimal number, such as 0x01F4 indicates 500ppm</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0"/>
                <w:sz w:val="21"/>
                <w:szCs w:val="21"/>
                <w:lang w:val="en-US" w:eastAsia="zh-CN"/>
              </w:rPr>
            </w:pPr>
            <w:r>
              <w:rPr>
                <w:rFonts w:hint="default" w:ascii="Times New Roman" w:hAnsi="Times New Roman" w:eastAsia="宋体" w:cs="Times New Roman"/>
                <w:sz w:val="21"/>
                <w:szCs w:val="21"/>
                <w:lang w:val="en-US" w:eastAsia="zh-CN"/>
              </w:rPr>
              <w:t>0x0013-0x001f</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Keep</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center"/>
              <w:rPr>
                <w:rFonts w:hint="default" w:ascii="Times New Roman" w:hAnsi="Times New Roman" w:cs="Times New Roman"/>
                <w:kern w:val="0"/>
                <w:sz w:val="21"/>
                <w:szCs w:val="21"/>
                <w:lang w:val="en-US" w:eastAsia="zh-CN"/>
              </w:rPr>
            </w:pPr>
            <w:r>
              <w:rPr>
                <w:rFonts w:hint="default" w:ascii="Times New Roman" w:hAnsi="Times New Roman" w:eastAsia="宋体" w:cs="Times New Roman"/>
                <w:sz w:val="21"/>
                <w:szCs w:val="21"/>
                <w:lang w:val="en-US" w:eastAsia="zh-CN"/>
              </w:rPr>
              <w:t>0x0105</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electronic compass, Hexadecimal number, such as 0x0036 indicates 54°</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North is 0</w:t>
            </w:r>
          </w:p>
        </w:tc>
      </w:tr>
    </w:tbl>
    <w:p>
      <w:pPr>
        <w:autoSpaceDE w:val="0"/>
        <w:autoSpaceDN w:val="0"/>
        <w:adjustRightInd w:val="0"/>
        <w:spacing w:line="360" w:lineRule="auto"/>
        <w:jc w:val="left"/>
        <w:rPr>
          <w:rFonts w:hint="default" w:ascii="Times New Roman" w:hAnsi="Times New Roman" w:cs="Times New Roman"/>
          <w:kern w:val="0"/>
          <w:sz w:val="24"/>
          <w:lang w:eastAsia="zh-CN"/>
        </w:rPr>
      </w:pPr>
    </w:p>
    <w:p>
      <w:pPr>
        <w:autoSpaceDE w:val="0"/>
        <w:autoSpaceDN w:val="0"/>
        <w:adjustRightInd w:val="0"/>
        <w:spacing w:line="360" w:lineRule="auto"/>
        <w:jc w:val="left"/>
        <w:rPr>
          <w:rFonts w:hint="default" w:ascii="Times New Roman" w:hAnsi="Times New Roman" w:cs="Times New Roman"/>
          <w:kern w:val="0"/>
          <w:sz w:val="24"/>
          <w:lang w:eastAsia="zh-CN"/>
        </w:rPr>
      </w:pPr>
    </w:p>
    <w:p>
      <w:pPr>
        <w:rPr>
          <w:rFonts w:hint="default" w:ascii="Times New Roman" w:hAnsi="Times New Roman" w:cs="Times New Roman"/>
          <w:b/>
          <w:sz w:val="21"/>
          <w:szCs w:val="21"/>
        </w:rPr>
      </w:pPr>
      <w:r>
        <w:rPr>
          <w:rFonts w:hint="default" w:ascii="Times New Roman" w:hAnsi="Times New Roman" w:cs="Times New Roman"/>
          <w:b/>
          <w:sz w:val="21"/>
          <w:szCs w:val="21"/>
        </w:rPr>
        <w:t xml:space="preserve"> Internal register: function code 03 to read; function code 06 to write.</w:t>
      </w:r>
    </w:p>
    <w:tbl>
      <w:tblPr>
        <w:tblStyle w:val="8"/>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677"/>
        <w:gridCol w:w="499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76" w:type="dxa"/>
            <w:noWrap w:val="0"/>
            <w:vAlign w:val="center"/>
          </w:tcPr>
          <w:p>
            <w:pPr>
              <w:autoSpaceDE w:val="0"/>
              <w:autoSpaceDN w:val="0"/>
              <w:adjustRightInd w:val="0"/>
              <w:spacing w:line="360" w:lineRule="auto"/>
              <w:jc w:val="cente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Address</w:t>
            </w:r>
          </w:p>
        </w:tc>
        <w:tc>
          <w:tcPr>
            <w:tcW w:w="1677" w:type="dxa"/>
            <w:noWrap w:val="0"/>
            <w:vAlign w:val="center"/>
          </w:tcPr>
          <w:p>
            <w:pPr>
              <w:autoSpaceDE w:val="0"/>
              <w:autoSpaceDN w:val="0"/>
              <w:adjustRightInd w:val="0"/>
              <w:spacing w:line="360" w:lineRule="auto"/>
              <w:jc w:val="cente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operation</w:t>
            </w:r>
          </w:p>
        </w:tc>
        <w:tc>
          <w:tcPr>
            <w:tcW w:w="4990" w:type="dxa"/>
            <w:noWrap w:val="0"/>
            <w:vAlign w:val="center"/>
          </w:tcPr>
          <w:p>
            <w:pPr>
              <w:autoSpaceDE w:val="0"/>
              <w:autoSpaceDN w:val="0"/>
              <w:adjustRightInd w:val="0"/>
              <w:spacing w:line="360" w:lineRule="auto"/>
              <w:jc w:val="cente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Contents</w:t>
            </w:r>
          </w:p>
        </w:tc>
        <w:tc>
          <w:tcPr>
            <w:tcW w:w="1575" w:type="dxa"/>
            <w:noWrap w:val="0"/>
            <w:vAlign w:val="center"/>
          </w:tcPr>
          <w:p>
            <w:pPr>
              <w:autoSpaceDE w:val="0"/>
              <w:autoSpaceDN w:val="0"/>
              <w:adjustRightInd w:val="0"/>
              <w:spacing w:line="360" w:lineRule="auto"/>
              <w:jc w:val="cente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776" w:type="dxa"/>
            <w:noWrap w:val="0"/>
            <w:vAlign w:val="center"/>
          </w:tcPr>
          <w:p>
            <w:pPr>
              <w:autoSpaceDE w:val="0"/>
              <w:autoSpaceDN w:val="0"/>
              <w:adjustRightInd w:val="0"/>
              <w:spacing w:line="360" w:lineRule="auto"/>
              <w:ind w:left="-25" w:leftChars="-95" w:hanging="174" w:hangingChars="83"/>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0x0000</w:t>
            </w:r>
          </w:p>
        </w:tc>
        <w:tc>
          <w:tcPr>
            <w:tcW w:w="1677" w:type="dxa"/>
            <w:noWrap w:val="0"/>
            <w:vAlign w:val="center"/>
          </w:tcPr>
          <w:p>
            <w:pPr>
              <w:autoSpaceDE w:val="0"/>
              <w:autoSpaceDN w:val="0"/>
              <w:adjustRightIn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 xml:space="preserve">Read and write </w:t>
            </w:r>
          </w:p>
        </w:tc>
        <w:tc>
          <w:tcPr>
            <w:tcW w:w="4990" w:type="dxa"/>
            <w:noWrap w:val="0"/>
            <w:vAlign w:val="center"/>
          </w:tcPr>
          <w:p>
            <w:pPr>
              <w:autoSpaceDE w:val="0"/>
              <w:autoSpaceDN w:val="0"/>
              <w:adjustRightInd w:val="0"/>
              <w:spacing w:line="360" w:lineRule="auto"/>
              <w:jc w:val="both"/>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Sensor address, range 0x01-0xff (decimal), factory set to 0xFF</w:t>
            </w:r>
          </w:p>
        </w:tc>
        <w:tc>
          <w:tcPr>
            <w:tcW w:w="1575" w:type="dxa"/>
            <w:noWrap w:val="0"/>
            <w:vAlign w:val="center"/>
          </w:tcPr>
          <w:p>
            <w:pPr>
              <w:autoSpaceDE w:val="0"/>
              <w:autoSpaceDN w:val="0"/>
              <w:adjustRightInd w:val="0"/>
              <w:spacing w:line="360" w:lineRule="auto"/>
              <w:jc w:val="center"/>
              <w:rPr>
                <w:rFonts w:hint="default" w:ascii="Times New Roman" w:hAnsi="Times New Roman" w:cs="Times New Roman"/>
                <w:kern w:val="0"/>
                <w:sz w:val="24"/>
                <w:lang w:val="en-US" w:eastAsia="zh-CN"/>
              </w:rPr>
            </w:pPr>
          </w:p>
        </w:tc>
      </w:tr>
    </w:tbl>
    <w:p>
      <w:pPr>
        <w:ind w:left="420" w:hanging="420" w:hangingChars="200"/>
        <w:rPr>
          <w:rFonts w:hint="default" w:ascii="Times New Roman" w:hAnsi="Times New Roman" w:cs="Times New Roman"/>
        </w:rPr>
      </w:pPr>
    </w:p>
    <w:p>
      <w:pPr>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Note</w:t>
      </w:r>
      <w:r>
        <w:rPr>
          <w:rFonts w:hint="default" w:ascii="Times New Roman" w:hAnsi="Times New Roman" w:cs="Times New Roman"/>
          <w:b/>
          <w:sz w:val="24"/>
          <w:szCs w:val="24"/>
        </w:rPr>
        <w:t>：The data of address indicated by hexadecimal, for example, address 20 (decimal) read and write values is 0x14</w:t>
      </w:r>
    </w:p>
    <w:p>
      <w:pPr>
        <w:rPr>
          <w:rFonts w:hint="default" w:ascii="Times New Roman" w:hAnsi="Times New Roman" w:cs="Times New Roman"/>
          <w:b/>
          <w:sz w:val="24"/>
          <w:szCs w:val="24"/>
        </w:rPr>
      </w:pPr>
    </w:p>
    <w:p>
      <w:pPr>
        <w:pStyle w:val="2"/>
        <w:rPr>
          <w:rFonts w:hint="default" w:ascii="Times New Roman" w:hAnsi="Times New Roman" w:cs="Times New Roman"/>
          <w:sz w:val="24"/>
          <w:szCs w:val="24"/>
          <w:lang w:val="en-US" w:eastAsia="zh-CN"/>
        </w:rPr>
      </w:pPr>
      <w:bookmarkStart w:id="12" w:name="_Toc18585"/>
      <w:bookmarkStart w:id="13" w:name="_Toc3656"/>
      <w:bookmarkStart w:id="14" w:name="_Toc28789_WPSOffice_Level2"/>
      <w:bookmarkStart w:id="15" w:name="_Toc17303_WPSOffice_Level2"/>
      <w:r>
        <w:rPr>
          <w:rFonts w:hint="default" w:ascii="Times New Roman" w:hAnsi="Times New Roman" w:cs="Times New Roman"/>
          <w:sz w:val="24"/>
          <w:szCs w:val="24"/>
          <w:lang w:val="en-US" w:eastAsia="zh-CN"/>
        </w:rPr>
        <w:t>5.4</w:t>
      </w:r>
      <w:bookmarkEnd w:id="12"/>
      <w:bookmarkEnd w:id="13"/>
      <w:bookmarkEnd w:id="14"/>
      <w:bookmarkEnd w:id="15"/>
      <w:r>
        <w:rPr>
          <w:rFonts w:hint="default" w:ascii="Times New Roman" w:hAnsi="Times New Roman" w:cs="Times New Roman"/>
          <w:sz w:val="24"/>
          <w:szCs w:val="24"/>
          <w:lang w:val="en-US" w:eastAsia="zh-CN"/>
        </w:rPr>
        <w:t xml:space="preserve"> communication examples </w:t>
      </w:r>
    </w:p>
    <w:p>
      <w:pPr>
        <w:autoSpaceDE w:val="0"/>
        <w:autoSpaceDN w:val="0"/>
        <w:adjustRightInd w:val="0"/>
        <w:spacing w:line="360" w:lineRule="auto"/>
        <w:jc w:val="left"/>
        <w:rPr>
          <w:rFonts w:hint="default" w:ascii="Times New Roman" w:hAnsi="Times New Roman" w:cs="Times New Roman"/>
          <w:b/>
          <w:sz w:val="18"/>
          <w:szCs w:val="18"/>
        </w:rPr>
      </w:pPr>
      <w:bookmarkStart w:id="16" w:name="_Toc31505_WPSOffice_Level3"/>
      <w:r>
        <w:rPr>
          <w:rFonts w:hint="default" w:ascii="Times New Roman" w:hAnsi="Times New Roman" w:cs="Times New Roman"/>
          <w:b/>
          <w:sz w:val="24"/>
          <w:szCs w:val="24"/>
        </w:rPr>
        <w:t xml:space="preserve"> </w:t>
      </w:r>
      <w:r>
        <w:rPr>
          <w:rFonts w:hint="default" w:ascii="Times New Roman" w:hAnsi="Times New Roman" w:cs="Times New Roman"/>
          <w:b/>
          <w:sz w:val="18"/>
          <w:szCs w:val="18"/>
        </w:rPr>
        <w:t>Here is an example of using Modbus RTU command to access system registers</w:t>
      </w:r>
    </w:p>
    <w:bookmarkEnd w:id="16"/>
    <w:p>
      <w:pP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1.Read multiple input registers (5 live data) commands</w:t>
      </w:r>
    </w:p>
    <w:p>
      <w:pP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Send：</w:t>
      </w:r>
      <w:r>
        <w:rPr>
          <w:rFonts w:hint="default" w:ascii="Times New Roman" w:hAnsi="Times New Roman" w:eastAsia="宋体" w:cs="Times New Roman"/>
          <w:sz w:val="24"/>
          <w:szCs w:val="24"/>
          <w:lang w:val="en-US" w:eastAsia="zh-CN"/>
        </w:rPr>
        <w:t>FF</w:t>
      </w:r>
      <w:r>
        <w:rPr>
          <w:rFonts w:hint="default" w:ascii="Times New Roman" w:hAnsi="Times New Roman" w:eastAsia="宋体" w:cs="Times New Roman"/>
          <w:kern w:val="0"/>
          <w:sz w:val="24"/>
          <w:szCs w:val="24"/>
        </w:rPr>
        <w:t xml:space="preserve"> 0</w:t>
      </w: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 xml:space="preserve"> 00 0</w:t>
      </w:r>
      <w:r>
        <w:rPr>
          <w:rFonts w:hint="default" w:ascii="Times New Roman" w:hAnsi="Times New Roman" w:eastAsia="宋体" w:cs="Times New Roman"/>
          <w:kern w:val="0"/>
          <w:sz w:val="24"/>
          <w:szCs w:val="24"/>
          <w:lang w:val="en-US" w:eastAsia="zh-CN"/>
        </w:rPr>
        <w:t>9</w:t>
      </w:r>
      <w:r>
        <w:rPr>
          <w:rFonts w:hint="default" w:ascii="Times New Roman" w:hAnsi="Times New Roman" w:eastAsia="宋体" w:cs="Times New Roman"/>
          <w:kern w:val="0"/>
          <w:sz w:val="24"/>
          <w:szCs w:val="24"/>
        </w:rPr>
        <w:t xml:space="preserve"> 00 0</w:t>
      </w:r>
      <w:r>
        <w:rPr>
          <w:rFonts w:hint="default" w:ascii="Times New Roman" w:hAnsi="Times New Roman" w:eastAsia="宋体" w:cs="Times New Roman"/>
          <w:kern w:val="0"/>
          <w:sz w:val="24"/>
          <w:szCs w:val="24"/>
          <w:lang w:val="en-US" w:eastAsia="zh-CN"/>
        </w:rPr>
        <w:t>5 40 15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470"/>
        <w:gridCol w:w="2102"/>
        <w:gridCol w:w="2117"/>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84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FF</w:t>
            </w:r>
          </w:p>
        </w:tc>
        <w:tc>
          <w:tcPr>
            <w:tcW w:w="147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3</w:t>
            </w:r>
          </w:p>
        </w:tc>
        <w:tc>
          <w:tcPr>
            <w:tcW w:w="210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9</w:t>
            </w:r>
          </w:p>
        </w:tc>
        <w:tc>
          <w:tcPr>
            <w:tcW w:w="211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5</w:t>
            </w:r>
          </w:p>
        </w:tc>
        <w:tc>
          <w:tcPr>
            <w:tcW w:w="2308"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40</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84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System address</w:t>
            </w:r>
          </w:p>
        </w:tc>
        <w:tc>
          <w:tcPr>
            <w:tcW w:w="1470" w:type="dxa"/>
            <w:noWrap w:val="0"/>
            <w:vAlign w:val="center"/>
          </w:tcPr>
          <w:p>
            <w:pPr>
              <w:ind w:left="57"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102"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Register address</w:t>
            </w:r>
          </w:p>
        </w:tc>
        <w:tc>
          <w:tcPr>
            <w:tcW w:w="2117"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Register number</w:t>
            </w:r>
          </w:p>
        </w:tc>
        <w:tc>
          <w:tcPr>
            <w:tcW w:w="2308" w:type="dxa"/>
            <w:noWrap w:val="0"/>
            <w:vAlign w:val="center"/>
          </w:tcPr>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CRC16 check bit generated automatically by software</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Answer：</w:t>
      </w:r>
      <w:r>
        <w:rPr>
          <w:rFonts w:hint="default" w:ascii="Times New Roman" w:hAnsi="Times New Roman" w:eastAsia="宋体" w:cs="Times New Roman"/>
          <w:kern w:val="0"/>
          <w:sz w:val="24"/>
          <w:szCs w:val="24"/>
          <w:lang w:val="en-US" w:eastAsia="zh-CN"/>
        </w:rPr>
        <w:t>FF</w:t>
      </w:r>
      <w:r>
        <w:rPr>
          <w:rFonts w:hint="default" w:ascii="Times New Roman" w:hAnsi="Times New Roman" w:eastAsia="宋体" w:cs="Times New Roman"/>
          <w:kern w:val="0"/>
          <w:sz w:val="24"/>
          <w:szCs w:val="24"/>
        </w:rPr>
        <w:t xml:space="preserve"> 0</w:t>
      </w: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rPr>
        <w:t xml:space="preserve">0A </w:t>
      </w:r>
      <w:r>
        <w:rPr>
          <w:rFonts w:hint="default" w:ascii="Times New Roman" w:hAnsi="Times New Roman" w:eastAsia="宋体" w:cs="Times New Roman"/>
          <w:kern w:val="0"/>
          <w:sz w:val="24"/>
          <w:szCs w:val="24"/>
        </w:rPr>
        <w:t>1A 57 0C 5F 27 83 00 00 0C 14</w:t>
      </w:r>
      <w:r>
        <w:rPr>
          <w:rFonts w:hint="default" w:ascii="Times New Roman" w:hAnsi="Times New Roman" w:eastAsia="宋体" w:cs="Times New Roman"/>
          <w:kern w:val="0"/>
          <w:sz w:val="24"/>
          <w:szCs w:val="24"/>
          <w:lang w:val="en-US" w:eastAsia="zh-CN"/>
        </w:rPr>
        <w:t xml:space="preserve"> 36 E0</w:t>
      </w:r>
    </w:p>
    <w:tbl>
      <w:tblPr>
        <w:tblStyle w:val="8"/>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381"/>
        <w:gridCol w:w="1447"/>
        <w:gridCol w:w="414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8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FF</w:t>
            </w:r>
          </w:p>
        </w:tc>
        <w:tc>
          <w:tcPr>
            <w:tcW w:w="138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3</w:t>
            </w:r>
          </w:p>
        </w:tc>
        <w:tc>
          <w:tcPr>
            <w:tcW w:w="144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0A</w:t>
            </w:r>
          </w:p>
        </w:tc>
        <w:tc>
          <w:tcPr>
            <w:tcW w:w="4146" w:type="dxa"/>
            <w:noWrap w:val="0"/>
            <w:vAlign w:val="center"/>
          </w:tcPr>
          <w:p>
            <w:pPr>
              <w:ind w:left="132"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kern w:val="0"/>
                <w:sz w:val="24"/>
                <w:szCs w:val="24"/>
              </w:rPr>
              <w:t>1A 57 0C 5F 27 83 00 00 0C 14</w:t>
            </w:r>
          </w:p>
        </w:tc>
        <w:tc>
          <w:tcPr>
            <w:tcW w:w="1421" w:type="dxa"/>
            <w:noWrap w:val="0"/>
            <w:vAlign w:val="center"/>
          </w:tcPr>
          <w:p>
            <w:pPr>
              <w:ind w:left="132"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kern w:val="0"/>
                <w:sz w:val="24"/>
                <w:szCs w:val="24"/>
                <w:lang w:val="en-US" w:eastAsia="zh-CN"/>
              </w:rPr>
              <w:t>36 E0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8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System address</w:t>
            </w:r>
          </w:p>
        </w:tc>
        <w:tc>
          <w:tcPr>
            <w:tcW w:w="138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144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Number of bytes of data segment</w:t>
            </w:r>
          </w:p>
        </w:tc>
        <w:tc>
          <w:tcPr>
            <w:tcW w:w="414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Data segment data</w:t>
            </w:r>
          </w:p>
        </w:tc>
        <w:tc>
          <w:tcPr>
            <w:tcW w:w="142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parse data：</w:t>
      </w:r>
    </w:p>
    <w:p>
      <w:pPr>
        <w:shd w:val="clear" w:color="auto" w:fill="D7D7D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0x1A57= 0x1A * 256 + 0x57= 6743</w:t>
      </w:r>
    </w:p>
    <w:p>
      <w:pPr>
        <w:shd w:val="clear" w:color="auto" w:fill="D7D7D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Temperature = 6743/100-40=27.43℃</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0x0C5F= 0x0C * 256 + 0x5F= 3167</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Humidity=3167/100=31.67%RH</w:t>
      </w:r>
    </w:p>
    <w:p>
      <w:pPr>
        <w:shd w:val="clear" w:color="auto" w:fill="D7D7D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0x2783= 0x27 * 256 + 0x83= 10115</w:t>
      </w:r>
    </w:p>
    <w:p>
      <w:pPr>
        <w:shd w:val="clear" w:color="auto" w:fill="D7D7D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atmospheric pressure=10115/10=1011.5hPa</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0x0000=0</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Wind speed=0/100=0.00m/s</w:t>
      </w:r>
    </w:p>
    <w:p>
      <w:pPr>
        <w:shd w:val="clear" w:color="auto" w:fill="D7D7D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0x0C14=0x0C * 256 + 0x14= 3092</w:t>
      </w:r>
    </w:p>
    <w:p>
      <w:pPr>
        <w:shd w:val="clear" w:color="auto" w:fill="D7D7D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Wind direction=3092/10=309.2°</w:t>
      </w:r>
    </w:p>
    <w:p>
      <w:pPr>
        <w:shd w:val="clear" w:color="auto" w:fill="D7D7D7"/>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numPr>
          <w:ilvl w:val="0"/>
          <w:numId w:val="0"/>
        </w:numPr>
        <w:autoSpaceDE w:val="0"/>
        <w:autoSpaceDN w:val="0"/>
        <w:adjustRightInd w:val="0"/>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Read the single input register command</w:t>
      </w:r>
    </w:p>
    <w:p>
      <w:pPr>
        <w:numPr>
          <w:ilvl w:val="0"/>
          <w:numId w:val="0"/>
        </w:num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Send：</w:t>
      </w:r>
      <w:r>
        <w:rPr>
          <w:rFonts w:hint="default" w:ascii="Times New Roman" w:hAnsi="Times New Roman" w:eastAsia="宋体" w:cs="Times New Roman"/>
          <w:sz w:val="24"/>
          <w:szCs w:val="24"/>
          <w:lang w:val="en-US" w:eastAsia="zh-CN"/>
        </w:rPr>
        <w:t>FF</w:t>
      </w:r>
      <w:r>
        <w:rPr>
          <w:rFonts w:hint="default" w:ascii="Times New Roman" w:hAnsi="Times New Roman" w:eastAsia="宋体" w:cs="Times New Roman"/>
          <w:kern w:val="0"/>
          <w:sz w:val="24"/>
          <w:szCs w:val="24"/>
        </w:rPr>
        <w:t xml:space="preserve"> 0</w:t>
      </w: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 xml:space="preserve"> 00 0</w:t>
      </w:r>
      <w:r>
        <w:rPr>
          <w:rFonts w:hint="default" w:ascii="Times New Roman" w:hAnsi="Times New Roman" w:eastAsia="宋体" w:cs="Times New Roman"/>
          <w:kern w:val="0"/>
          <w:sz w:val="24"/>
          <w:szCs w:val="24"/>
          <w:lang w:val="en-US" w:eastAsia="zh-CN"/>
        </w:rPr>
        <w:t>1</w:t>
      </w:r>
      <w:r>
        <w:rPr>
          <w:rFonts w:hint="default" w:ascii="Times New Roman" w:hAnsi="Times New Roman" w:eastAsia="宋体" w:cs="Times New Roman"/>
          <w:kern w:val="0"/>
          <w:sz w:val="24"/>
          <w:szCs w:val="24"/>
        </w:rPr>
        <w:t xml:space="preserve"> 00 0</w:t>
      </w:r>
      <w:r>
        <w:rPr>
          <w:rFonts w:hint="default" w:ascii="Times New Roman" w:hAnsi="Times New Roman" w:eastAsia="宋体" w:cs="Times New Roman"/>
          <w:kern w:val="0"/>
          <w:sz w:val="24"/>
          <w:szCs w:val="24"/>
          <w:lang w:val="en-US" w:eastAsia="zh-CN"/>
        </w:rPr>
        <w:t>1 C0 14</w:t>
      </w:r>
    </w:p>
    <w:tbl>
      <w:tblPr>
        <w:tblStyle w:val="7"/>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488"/>
        <w:gridCol w:w="2164"/>
        <w:gridCol w:w="2196"/>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6"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FF</w:t>
            </w:r>
          </w:p>
        </w:tc>
        <w:tc>
          <w:tcPr>
            <w:tcW w:w="1488"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3</w:t>
            </w:r>
          </w:p>
        </w:tc>
        <w:tc>
          <w:tcPr>
            <w:tcW w:w="2164"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1</w:t>
            </w:r>
          </w:p>
        </w:tc>
        <w:tc>
          <w:tcPr>
            <w:tcW w:w="2196"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1</w:t>
            </w:r>
          </w:p>
        </w:tc>
        <w:tc>
          <w:tcPr>
            <w:tcW w:w="2863"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C0</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366"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System address</w:t>
            </w:r>
          </w:p>
        </w:tc>
        <w:tc>
          <w:tcPr>
            <w:tcW w:w="1488" w:type="dxa"/>
            <w:noWrap w:val="0"/>
            <w:vAlign w:val="top"/>
          </w:tcPr>
          <w:p>
            <w:pPr>
              <w:ind w:left="57"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164"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2196"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2863"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18"/>
                <w:szCs w:val="18"/>
                <w:lang w:val="en-US" w:eastAsia="zh-CN"/>
              </w:rPr>
              <w:t>CRC16 check bit generated automatically by software</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Answer：</w:t>
      </w:r>
      <w:r>
        <w:rPr>
          <w:rFonts w:hint="default" w:ascii="Times New Roman" w:hAnsi="Times New Roman" w:eastAsia="宋体" w:cs="Times New Roman"/>
          <w:kern w:val="0"/>
          <w:sz w:val="24"/>
          <w:szCs w:val="24"/>
          <w:lang w:val="en-US" w:eastAsia="zh-CN"/>
        </w:rPr>
        <w:t>FF</w:t>
      </w:r>
      <w:r>
        <w:rPr>
          <w:rFonts w:hint="default" w:ascii="Times New Roman" w:hAnsi="Times New Roman" w:eastAsia="宋体" w:cs="Times New Roman"/>
          <w:kern w:val="0"/>
          <w:sz w:val="24"/>
          <w:szCs w:val="24"/>
        </w:rPr>
        <w:t xml:space="preserve"> 0</w:t>
      </w: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rPr>
        <w:t>02 02 1C</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rPr>
        <w:t>91 39</w:t>
      </w:r>
    </w:p>
    <w:tbl>
      <w:tblPr>
        <w:tblStyle w:val="7"/>
        <w:tblW w:w="10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240"/>
        <w:gridCol w:w="3028"/>
        <w:gridCol w:w="216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3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FF</w:t>
            </w:r>
          </w:p>
        </w:tc>
        <w:tc>
          <w:tcPr>
            <w:tcW w:w="124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3</w:t>
            </w:r>
          </w:p>
        </w:tc>
        <w:tc>
          <w:tcPr>
            <w:tcW w:w="3028"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02</w:t>
            </w:r>
          </w:p>
        </w:tc>
        <w:tc>
          <w:tcPr>
            <w:tcW w:w="2162" w:type="dxa"/>
            <w:noWrap w:val="0"/>
            <w:vAlign w:val="center"/>
          </w:tcPr>
          <w:p>
            <w:pPr>
              <w:ind w:left="132"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kern w:val="0"/>
                <w:sz w:val="24"/>
                <w:szCs w:val="24"/>
                <w:lang w:val="en-US" w:eastAsia="zh-CN"/>
              </w:rPr>
              <w:t>02 1C</w:t>
            </w:r>
          </w:p>
        </w:tc>
        <w:tc>
          <w:tcPr>
            <w:tcW w:w="2412" w:type="dxa"/>
            <w:noWrap w:val="0"/>
            <w:vAlign w:val="center"/>
          </w:tcPr>
          <w:p>
            <w:pPr>
              <w:ind w:left="132"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kern w:val="0"/>
                <w:sz w:val="24"/>
                <w:szCs w:val="24"/>
                <w:lang w:val="en-US" w:eastAsia="zh-CN"/>
              </w:rPr>
              <w:t xml:space="preserve">91 39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System address</w:t>
            </w:r>
          </w:p>
        </w:tc>
        <w:tc>
          <w:tcPr>
            <w:tcW w:w="124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3028"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Number of bytes of data segment</w:t>
            </w:r>
          </w:p>
        </w:tc>
        <w:tc>
          <w:tcPr>
            <w:tcW w:w="216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Data segment data</w:t>
            </w:r>
          </w:p>
        </w:tc>
        <w:tc>
          <w:tcPr>
            <w:tcW w:w="241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parse data：</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0x021C= 0x02 * 256 + 0x1C= 540</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Noise = 540/10=54.0dB</w:t>
      </w:r>
    </w:p>
    <w:p>
      <w:pPr>
        <w:rPr>
          <w:rFonts w:hint="default" w:ascii="Times New Roman" w:hAnsi="Times New Roman" w:eastAsia="宋体" w:cs="Times New Roman"/>
          <w:sz w:val="24"/>
          <w:szCs w:val="24"/>
          <w:lang w:val="en-US" w:eastAsia="zh-CN"/>
        </w:rPr>
      </w:pPr>
    </w:p>
    <w:p>
      <w:pPr>
        <w:numPr>
          <w:ilvl w:val="0"/>
          <w:numId w:val="0"/>
        </w:numPr>
        <w:autoSpaceDE w:val="0"/>
        <w:autoSpaceDN w:val="0"/>
        <w:adjustRightInd w:val="0"/>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Read the address register command</w:t>
      </w: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Send：</w:t>
      </w:r>
      <w:r>
        <w:rPr>
          <w:rFonts w:hint="default" w:ascii="Times New Roman" w:hAnsi="Times New Roman" w:eastAsia="宋体" w:cs="Times New Roman"/>
          <w:sz w:val="24"/>
          <w:szCs w:val="24"/>
        </w:rPr>
        <w:t>00 03 00 0</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 xml:space="preserve"> 00 01 </w:t>
      </w:r>
      <w:r>
        <w:rPr>
          <w:rFonts w:hint="default" w:ascii="Times New Roman" w:hAnsi="Times New Roman" w:eastAsia="宋体" w:cs="Times New Roman"/>
          <w:sz w:val="24"/>
          <w:szCs w:val="24"/>
          <w:lang w:val="en-US" w:eastAsia="zh-CN"/>
        </w:rPr>
        <w:t>85 DB</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604"/>
        <w:gridCol w:w="2456"/>
        <w:gridCol w:w="1647"/>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4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604"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03</w:t>
            </w:r>
          </w:p>
        </w:tc>
        <w:tc>
          <w:tcPr>
            <w:tcW w:w="245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0</w:t>
            </w:r>
          </w:p>
        </w:tc>
        <w:tc>
          <w:tcPr>
            <w:tcW w:w="164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00   01</w:t>
            </w:r>
          </w:p>
        </w:tc>
        <w:tc>
          <w:tcPr>
            <w:tcW w:w="294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85 D</w:t>
            </w:r>
            <w:r>
              <w:rPr>
                <w:rFonts w:hint="default" w:ascii="Times New Roman" w:hAnsi="Times New Roman" w:eastAsia="宋体" w:cs="Times New Roman"/>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43" w:type="dxa"/>
            <w:noWrap w:val="0"/>
            <w:vAlign w:val="center"/>
          </w:tcPr>
          <w:p>
            <w:pPr>
              <w:jc w:val="center"/>
              <w:rPr>
                <w:rFonts w:hint="default" w:ascii="Times New Roman" w:hAnsi="Times New Roman" w:cs="Times New Roman"/>
                <w:kern w:val="0"/>
                <w:sz w:val="24"/>
                <w:lang w:val="en-US" w:eastAsia="zh-CN"/>
              </w:rPr>
            </w:pPr>
          </w:p>
        </w:tc>
        <w:tc>
          <w:tcPr>
            <w:tcW w:w="1604"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45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164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294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18"/>
                <w:szCs w:val="18"/>
                <w:lang w:val="en-US" w:eastAsia="zh-CN"/>
              </w:rPr>
              <w:t>CRC16 check bit generated automatically by software</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Answer：</w:t>
      </w:r>
      <w:r>
        <w:rPr>
          <w:rFonts w:hint="default" w:ascii="Times New Roman" w:hAnsi="Times New Roman" w:eastAsia="宋体" w:cs="Times New Roman"/>
          <w:sz w:val="24"/>
          <w:szCs w:val="24"/>
        </w:rPr>
        <w:t>00 03 02 00 01 44 44</w:t>
      </w:r>
      <w:r>
        <w:rPr>
          <w:rFonts w:hint="default" w:ascii="Times New Roman" w:hAnsi="Times New Roman" w:cs="Times New Roman"/>
          <w:kern w:val="0"/>
          <w:sz w:val="24"/>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607"/>
        <w:gridCol w:w="2087"/>
        <w:gridCol w:w="2470"/>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3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60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03</w:t>
            </w:r>
          </w:p>
        </w:tc>
        <w:tc>
          <w:tcPr>
            <w:tcW w:w="208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02</w:t>
            </w:r>
          </w:p>
        </w:tc>
        <w:tc>
          <w:tcPr>
            <w:tcW w:w="247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00 01</w:t>
            </w:r>
          </w:p>
        </w:tc>
        <w:tc>
          <w:tcPr>
            <w:tcW w:w="254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44 44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33" w:type="dxa"/>
            <w:noWrap w:val="0"/>
            <w:vAlign w:val="center"/>
          </w:tcPr>
          <w:p>
            <w:pPr>
              <w:jc w:val="center"/>
              <w:rPr>
                <w:rFonts w:hint="default" w:ascii="Times New Roman" w:hAnsi="Times New Roman" w:cs="Times New Roman"/>
                <w:kern w:val="0"/>
                <w:sz w:val="24"/>
                <w:lang w:val="en-US" w:eastAsia="zh-CN"/>
              </w:rPr>
            </w:pPr>
          </w:p>
        </w:tc>
        <w:tc>
          <w:tcPr>
            <w:tcW w:w="160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08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Number of bytes of data segment</w:t>
            </w:r>
          </w:p>
        </w:tc>
        <w:tc>
          <w:tcPr>
            <w:tcW w:w="247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Data segment data</w:t>
            </w:r>
          </w:p>
        </w:tc>
        <w:tc>
          <w:tcPr>
            <w:tcW w:w="254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autoSpaceDE w:val="0"/>
        <w:autoSpaceDN w:val="0"/>
        <w:adjustRightInd w:val="0"/>
        <w:spacing w:line="360" w:lineRule="auto"/>
        <w:jc w:val="left"/>
        <w:rPr>
          <w:rFonts w:hint="default" w:ascii="Times New Roman" w:hAnsi="Times New Roman" w:eastAsia="宋体" w:cs="Times New Roman"/>
          <w:sz w:val="24"/>
          <w:szCs w:val="24"/>
        </w:rPr>
      </w:pPr>
      <w:bookmarkStart w:id="17" w:name="_Toc221"/>
      <w:bookmarkStart w:id="18" w:name="_Toc28397"/>
      <w:r>
        <w:rPr>
          <w:rFonts w:hint="default" w:ascii="Times New Roman" w:hAnsi="Times New Roman" w:eastAsia="宋体" w:cs="Times New Roman"/>
          <w:sz w:val="21"/>
          <w:szCs w:val="21"/>
          <w:lang w:val="en-US" w:eastAsia="zh-CN"/>
        </w:rPr>
        <w:t>Data segment data</w:t>
      </w:r>
      <w:r>
        <w:rPr>
          <w:rFonts w:hint="default" w:ascii="Times New Roman" w:hAnsi="Times New Roman" w:eastAsia="宋体" w:cs="Times New Roman"/>
          <w:sz w:val="24"/>
          <w:szCs w:val="24"/>
          <w:lang w:val="en-US" w:eastAsia="zh-CN"/>
        </w:rPr>
        <w:t>0x</w:t>
      </w:r>
      <w:r>
        <w:rPr>
          <w:rFonts w:hint="default" w:ascii="Times New Roman" w:hAnsi="Times New Roman" w:eastAsia="宋体" w:cs="Times New Roman"/>
          <w:sz w:val="24"/>
          <w:szCs w:val="24"/>
        </w:rPr>
        <w:t>000</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=01   </w:t>
      </w:r>
      <w:r>
        <w:rPr>
          <w:rFonts w:hint="default" w:ascii="Times New Roman" w:hAnsi="Times New Roman" w:eastAsia="宋体" w:cs="Times New Roman"/>
          <w:sz w:val="24"/>
          <w:szCs w:val="24"/>
          <w:lang w:val="en-US" w:eastAsia="zh-CN"/>
        </w:rPr>
        <w:t xml:space="preserve">system address </w:t>
      </w:r>
      <w:r>
        <w:rPr>
          <w:rFonts w:hint="default" w:ascii="Times New Roman" w:hAnsi="Times New Roman" w:eastAsia="宋体" w:cs="Times New Roman"/>
          <w:sz w:val="24"/>
          <w:szCs w:val="24"/>
        </w:rPr>
        <w:t>01</w:t>
      </w:r>
    </w:p>
    <w:p>
      <w:pPr>
        <w:autoSpaceDE w:val="0"/>
        <w:autoSpaceDN w:val="0"/>
        <w:adjustRightInd w:val="0"/>
        <w:spacing w:line="360" w:lineRule="auto"/>
        <w:jc w:val="left"/>
        <w:rPr>
          <w:rFonts w:hint="default" w:ascii="Times New Roman" w:hAnsi="Times New Roman" w:cs="Times New Roman"/>
          <w:kern w:val="0"/>
          <w:sz w:val="24"/>
          <w:lang w:val="en-US" w:eastAsia="zh-CN"/>
        </w:rPr>
      </w:pP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4、</w:t>
      </w:r>
      <w:r>
        <w:rPr>
          <w:rFonts w:hint="default" w:ascii="Times New Roman" w:hAnsi="Times New Roman" w:eastAsia="宋体" w:cs="Times New Roman"/>
          <w:sz w:val="24"/>
          <w:szCs w:val="24"/>
        </w:rPr>
        <w:t>Modify internal register（</w:t>
      </w:r>
      <w:r>
        <w:rPr>
          <w:rFonts w:hint="default" w:ascii="Times New Roman" w:hAnsi="Times New Roman" w:eastAsia="宋体" w:cs="Times New Roman"/>
          <w:sz w:val="21"/>
          <w:szCs w:val="21"/>
          <w:lang w:val="en-US" w:eastAsia="zh-CN"/>
        </w:rPr>
        <w:t>System address</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Command</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Modify address to </w:t>
      </w:r>
      <w:r>
        <w:rPr>
          <w:rFonts w:hint="default" w:ascii="Times New Roman" w:hAnsi="Times New Roman" w:eastAsia="宋体" w:cs="Times New Roman"/>
          <w:sz w:val="24"/>
          <w:szCs w:val="24"/>
        </w:rPr>
        <w:t>0x33）</w:t>
      </w: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Send：</w:t>
      </w: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06</w:t>
      </w:r>
      <w:r>
        <w:rPr>
          <w:rFonts w:hint="default" w:ascii="Times New Roman" w:hAnsi="Times New Roman" w:eastAsia="宋体" w:cs="Times New Roman"/>
          <w:sz w:val="24"/>
          <w:szCs w:val="24"/>
        </w:rPr>
        <w:t xml:space="preserve"> 00 0</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 xml:space="preserve"> 00 33 </w:t>
      </w:r>
      <w:r>
        <w:rPr>
          <w:rFonts w:hint="default" w:ascii="Times New Roman" w:hAnsi="Times New Roman" w:eastAsia="宋体" w:cs="Times New Roman"/>
          <w:sz w:val="24"/>
          <w:szCs w:val="24"/>
          <w:lang w:val="en-US" w:eastAsia="zh-CN"/>
        </w:rPr>
        <w:t>C8 0E</w:t>
      </w:r>
    </w:p>
    <w:tbl>
      <w:tblPr>
        <w:tblStyle w:val="7"/>
        <w:tblW w:w="10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653"/>
        <w:gridCol w:w="2529"/>
        <w:gridCol w:w="1698"/>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81"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653"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06</w:t>
            </w:r>
          </w:p>
        </w:tc>
        <w:tc>
          <w:tcPr>
            <w:tcW w:w="2529"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0</w:t>
            </w:r>
          </w:p>
        </w:tc>
        <w:tc>
          <w:tcPr>
            <w:tcW w:w="1698"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00 33</w:t>
            </w:r>
          </w:p>
        </w:tc>
        <w:tc>
          <w:tcPr>
            <w:tcW w:w="3037" w:type="dxa"/>
            <w:noWrap w:val="0"/>
            <w:vAlign w:val="top"/>
          </w:tcPr>
          <w:p>
            <w:pPr>
              <w:widowControl/>
              <w:ind w:firstLine="120"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C8 0E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81" w:type="dxa"/>
            <w:noWrap w:val="0"/>
            <w:vAlign w:val="top"/>
          </w:tcPr>
          <w:p>
            <w:pPr>
              <w:jc w:val="center"/>
              <w:rPr>
                <w:rFonts w:hint="default" w:ascii="Times New Roman" w:hAnsi="Times New Roman" w:cs="Times New Roman"/>
                <w:kern w:val="0"/>
                <w:sz w:val="24"/>
                <w:lang w:val="en-US" w:eastAsia="zh-CN"/>
              </w:rPr>
            </w:pPr>
          </w:p>
        </w:tc>
        <w:tc>
          <w:tcPr>
            <w:tcW w:w="1653" w:type="dxa"/>
            <w:noWrap w:val="0"/>
            <w:vAlign w:val="top"/>
          </w:tcPr>
          <w:p>
            <w:pPr>
              <w:ind w:left="57"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529" w:type="dxa"/>
            <w:noWrap w:val="0"/>
            <w:vAlign w:val="top"/>
          </w:tcPr>
          <w:p>
            <w:pPr>
              <w:ind w:firstLine="105"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1698"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New address</w:t>
            </w:r>
          </w:p>
        </w:tc>
        <w:tc>
          <w:tcPr>
            <w:tcW w:w="3037"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1"/>
          <w:szCs w:val="21"/>
          <w:lang w:val="en-US" w:eastAsia="zh-CN"/>
        </w:rPr>
        <w:t>Answer：</w:t>
      </w:r>
      <w:r>
        <w:rPr>
          <w:rFonts w:hint="default" w:ascii="Times New Roman" w:hAnsi="Times New Roman" w:eastAsia="宋体" w:cs="Times New Roman"/>
          <w:sz w:val="21"/>
          <w:szCs w:val="21"/>
        </w:rPr>
        <w:t xml:space="preserve">00 </w:t>
      </w:r>
      <w:r>
        <w:rPr>
          <w:rFonts w:hint="default" w:ascii="Times New Roman" w:hAnsi="Times New Roman" w:eastAsia="宋体" w:cs="Times New Roman"/>
          <w:sz w:val="21"/>
          <w:szCs w:val="21"/>
          <w:lang w:val="en-US" w:eastAsia="zh-CN"/>
        </w:rPr>
        <w:t>06</w:t>
      </w:r>
      <w:r>
        <w:rPr>
          <w:rFonts w:hint="default" w:ascii="Times New Roman" w:hAnsi="Times New Roman" w:eastAsia="宋体" w:cs="Times New Roman"/>
          <w:sz w:val="21"/>
          <w:szCs w:val="21"/>
        </w:rPr>
        <w:t xml:space="preserve"> 00 0</w:t>
      </w: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 xml:space="preserve"> 00 33 </w:t>
      </w:r>
      <w:r>
        <w:rPr>
          <w:rFonts w:hint="default" w:ascii="Times New Roman" w:hAnsi="Times New Roman" w:eastAsia="宋体" w:cs="Times New Roman"/>
          <w:sz w:val="21"/>
          <w:szCs w:val="21"/>
          <w:lang w:val="en-US" w:eastAsia="zh-CN"/>
        </w:rPr>
        <w:t>C8 0E</w:t>
      </w:r>
      <w:r>
        <w:rPr>
          <w:rFonts w:hint="default" w:ascii="Times New Roman" w:hAnsi="Times New Roman" w:eastAsia="宋体" w:cs="Times New Roman"/>
          <w:sz w:val="21"/>
          <w:szCs w:val="21"/>
        </w:rPr>
        <w:t xml:space="preserve">  （Indicates successful modification）</w:t>
      </w:r>
    </w:p>
    <w:tbl>
      <w:tblPr>
        <w:tblStyle w:val="7"/>
        <w:tblW w:w="10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655"/>
        <w:gridCol w:w="2150"/>
        <w:gridCol w:w="2545"/>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65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06</w:t>
            </w:r>
          </w:p>
        </w:tc>
        <w:tc>
          <w:tcPr>
            <w:tcW w:w="215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0</w:t>
            </w:r>
          </w:p>
        </w:tc>
        <w:tc>
          <w:tcPr>
            <w:tcW w:w="2545" w:type="dxa"/>
            <w:noWrap w:val="0"/>
            <w:vAlign w:val="center"/>
          </w:tcPr>
          <w:p>
            <w:pPr>
              <w:ind w:left="132"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33</w:t>
            </w:r>
          </w:p>
        </w:tc>
        <w:tc>
          <w:tcPr>
            <w:tcW w:w="261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C8 0E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70" w:type="dxa"/>
            <w:noWrap w:val="0"/>
            <w:vAlign w:val="center"/>
          </w:tcPr>
          <w:p>
            <w:pPr>
              <w:jc w:val="center"/>
              <w:rPr>
                <w:rFonts w:hint="default" w:ascii="Times New Roman" w:hAnsi="Times New Roman" w:cs="Times New Roman"/>
                <w:kern w:val="0"/>
                <w:sz w:val="24"/>
                <w:lang w:val="en-US" w:eastAsia="zh-CN"/>
              </w:rPr>
            </w:pPr>
          </w:p>
        </w:tc>
        <w:tc>
          <w:tcPr>
            <w:tcW w:w="165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15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Start address</w:t>
            </w:r>
          </w:p>
        </w:tc>
        <w:tc>
          <w:tcPr>
            <w:tcW w:w="254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New address</w:t>
            </w:r>
          </w:p>
        </w:tc>
        <w:tc>
          <w:tcPr>
            <w:tcW w:w="261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rPr>
          <w:rFonts w:hint="default" w:ascii="Times New Roman" w:hAnsi="Times New Roman" w:eastAsia="宋体" w:cs="Times New Roman"/>
          <w:sz w:val="18"/>
          <w:szCs w:val="18"/>
          <w:lang w:val="en-US" w:eastAsia="zh-CN"/>
        </w:rPr>
      </w:pPr>
      <w:r>
        <w:rPr>
          <w:rFonts w:hint="default" w:ascii="Times New Roman" w:hAnsi="Times New Roman" w:cs="Times New Roman"/>
          <w:kern w:val="0"/>
          <w:sz w:val="24"/>
          <w:lang w:val="en-US" w:eastAsia="zh-CN"/>
        </w:rPr>
        <w:t>5、</w:t>
      </w:r>
      <w:r>
        <w:rPr>
          <w:rFonts w:hint="default" w:ascii="Times New Roman" w:hAnsi="Times New Roman" w:eastAsia="宋体" w:cs="Times New Roman"/>
          <w:sz w:val="13"/>
          <w:szCs w:val="13"/>
        </w:rPr>
        <w:t xml:space="preserve"> </w:t>
      </w:r>
      <w:r>
        <w:rPr>
          <w:rFonts w:hint="default" w:ascii="Times New Roman" w:hAnsi="Times New Roman" w:eastAsia="宋体" w:cs="Times New Roman"/>
          <w:sz w:val="18"/>
          <w:szCs w:val="18"/>
        </w:rPr>
        <w:t>Read the electronic compass (output value is the Angle between compass north and sensor north arrow)</w:t>
      </w:r>
    </w:p>
    <w:p>
      <w:pP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Send：</w:t>
      </w:r>
      <w:r>
        <w:rPr>
          <w:rFonts w:hint="default" w:ascii="Times New Roman" w:hAnsi="Times New Roman" w:eastAsia="宋体" w:cs="Times New Roman"/>
          <w:sz w:val="24"/>
          <w:szCs w:val="24"/>
          <w:lang w:val="en-US" w:eastAsia="zh-CN"/>
        </w:rPr>
        <w:t>FF</w:t>
      </w:r>
      <w:r>
        <w:rPr>
          <w:rFonts w:hint="default" w:ascii="Times New Roman" w:hAnsi="Times New Roman" w:eastAsia="宋体" w:cs="Times New Roman"/>
          <w:sz w:val="24"/>
          <w:szCs w:val="24"/>
        </w:rPr>
        <w:t xml:space="preserve"> 03 0</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0</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 xml:space="preserve"> 00 0</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80 29</w:t>
      </w:r>
    </w:p>
    <w:tbl>
      <w:tblPr>
        <w:tblStyle w:val="7"/>
        <w:tblW w:w="10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6"/>
        <w:gridCol w:w="2550"/>
        <w:gridCol w:w="1710"/>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9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FF</w:t>
            </w:r>
          </w:p>
        </w:tc>
        <w:tc>
          <w:tcPr>
            <w:tcW w:w="166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03</w:t>
            </w:r>
          </w:p>
        </w:tc>
        <w:tc>
          <w:tcPr>
            <w:tcW w:w="255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0</w:t>
            </w:r>
            <w:r>
              <w:rPr>
                <w:rFonts w:hint="default" w:ascii="Times New Roman" w:hAnsi="Times New Roman" w:eastAsia="宋体" w:cs="Times New Roman"/>
                <w:sz w:val="24"/>
                <w:szCs w:val="24"/>
                <w:lang w:val="en-US" w:eastAsia="zh-CN"/>
              </w:rPr>
              <w:t>5</w:t>
            </w:r>
          </w:p>
        </w:tc>
        <w:tc>
          <w:tcPr>
            <w:tcW w:w="171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01</w:t>
            </w:r>
          </w:p>
        </w:tc>
        <w:tc>
          <w:tcPr>
            <w:tcW w:w="306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80 29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291" w:type="dxa"/>
            <w:noWrap w:val="0"/>
            <w:vAlign w:val="center"/>
          </w:tcPr>
          <w:p>
            <w:pPr>
              <w:jc w:val="center"/>
              <w:rPr>
                <w:rFonts w:hint="default" w:ascii="Times New Roman" w:hAnsi="Times New Roman" w:cs="Times New Roman"/>
                <w:kern w:val="0"/>
                <w:sz w:val="15"/>
                <w:szCs w:val="15"/>
                <w:lang w:val="en-US" w:eastAsia="zh-CN"/>
              </w:rPr>
            </w:pPr>
            <w:r>
              <w:rPr>
                <w:rFonts w:hint="default" w:ascii="Times New Roman" w:hAnsi="Times New Roman" w:cs="Times New Roman"/>
                <w:kern w:val="0"/>
                <w:sz w:val="18"/>
                <w:szCs w:val="18"/>
                <w:lang w:val="en-US" w:eastAsia="zh-CN"/>
              </w:rPr>
              <w:t>Station number</w:t>
            </w:r>
          </w:p>
        </w:tc>
        <w:tc>
          <w:tcPr>
            <w:tcW w:w="166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55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171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number</w:t>
            </w:r>
          </w:p>
        </w:tc>
        <w:tc>
          <w:tcPr>
            <w:tcW w:w="306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Answer：</w:t>
      </w:r>
      <w:r>
        <w:rPr>
          <w:rFonts w:hint="default" w:ascii="Times New Roman" w:hAnsi="Times New Roman" w:eastAsia="宋体" w:cs="Times New Roman"/>
          <w:sz w:val="24"/>
          <w:szCs w:val="24"/>
          <w:lang w:val="en-US" w:eastAsia="zh-CN"/>
        </w:rPr>
        <w:t>FF</w:t>
      </w:r>
      <w:r>
        <w:rPr>
          <w:rFonts w:hint="default" w:ascii="Times New Roman" w:hAnsi="Times New Roman" w:eastAsia="宋体" w:cs="Times New Roman"/>
          <w:sz w:val="24"/>
          <w:szCs w:val="24"/>
        </w:rPr>
        <w:t xml:space="preserve"> 03 02 00 </w:t>
      </w:r>
      <w:r>
        <w:rPr>
          <w:rFonts w:hint="default" w:ascii="Times New Roman" w:hAnsi="Times New Roman" w:eastAsia="宋体" w:cs="Times New Roman"/>
          <w:sz w:val="24"/>
          <w:szCs w:val="24"/>
          <w:lang w:val="en-US" w:eastAsia="zh-CN"/>
        </w:rPr>
        <w:t>36</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11 86</w:t>
      </w:r>
      <w:r>
        <w:rPr>
          <w:rFonts w:hint="default" w:ascii="Times New Roman" w:hAnsi="Times New Roman" w:cs="Times New Roman"/>
          <w:kern w:val="0"/>
          <w:sz w:val="24"/>
          <w:lang w:val="en-US" w:eastAsia="zh-CN"/>
        </w:rPr>
        <w:t xml:space="preserve"> </w:t>
      </w:r>
    </w:p>
    <w:tbl>
      <w:tblPr>
        <w:tblStyle w:val="7"/>
        <w:tblW w:w="10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673"/>
        <w:gridCol w:w="2170"/>
        <w:gridCol w:w="256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28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FF</w:t>
            </w:r>
          </w:p>
        </w:tc>
        <w:tc>
          <w:tcPr>
            <w:tcW w:w="167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03</w:t>
            </w:r>
          </w:p>
        </w:tc>
        <w:tc>
          <w:tcPr>
            <w:tcW w:w="217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02</w:t>
            </w:r>
          </w:p>
        </w:tc>
        <w:tc>
          <w:tcPr>
            <w:tcW w:w="2569"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36</w:t>
            </w:r>
          </w:p>
        </w:tc>
        <w:tc>
          <w:tcPr>
            <w:tcW w:w="264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11 86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8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cs="Times New Roman"/>
                <w:kern w:val="0"/>
                <w:sz w:val="18"/>
                <w:szCs w:val="18"/>
                <w:lang w:val="en-US" w:eastAsia="zh-CN"/>
              </w:rPr>
              <w:t>Station number</w:t>
            </w:r>
          </w:p>
        </w:tc>
        <w:tc>
          <w:tcPr>
            <w:tcW w:w="167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17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Number of bytes of data segment</w:t>
            </w:r>
          </w:p>
        </w:tc>
        <w:tc>
          <w:tcPr>
            <w:tcW w:w="2569"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Data segment data</w:t>
            </w:r>
          </w:p>
        </w:tc>
        <w:tc>
          <w:tcPr>
            <w:tcW w:w="264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6、</w:t>
      </w:r>
      <w:r>
        <w:rPr>
          <w:rFonts w:hint="default" w:ascii="Times New Roman" w:hAnsi="Times New Roman" w:eastAsia="宋体" w:cs="Times New Roman"/>
          <w:sz w:val="24"/>
          <w:szCs w:val="24"/>
          <w:lang w:val="en-US" w:eastAsia="zh-CN"/>
        </w:rPr>
        <w:t>Set time of rainfall accumulation</w:t>
      </w: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1"/>
          <w:szCs w:val="21"/>
          <w:lang w:val="en-US" w:eastAsia="zh-CN"/>
        </w:rPr>
        <w:t>Send：</w:t>
      </w:r>
      <w:r>
        <w:rPr>
          <w:rFonts w:hint="default" w:ascii="Times New Roman" w:hAnsi="Times New Roman" w:eastAsia="宋体" w:cs="Times New Roman"/>
          <w:sz w:val="21"/>
          <w:szCs w:val="21"/>
        </w:rPr>
        <w:t xml:space="preserve">00 </w:t>
      </w:r>
      <w:r>
        <w:rPr>
          <w:rFonts w:hint="default" w:ascii="Times New Roman" w:hAnsi="Times New Roman" w:eastAsia="宋体" w:cs="Times New Roman"/>
          <w:sz w:val="21"/>
          <w:szCs w:val="21"/>
          <w:lang w:val="en-US" w:eastAsia="zh-CN"/>
        </w:rPr>
        <w:t>06</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01</w:t>
      </w:r>
      <w:r>
        <w:rPr>
          <w:rFonts w:hint="default" w:ascii="Times New Roman" w:hAnsi="Times New Roman" w:eastAsia="宋体" w:cs="Times New Roman"/>
          <w:sz w:val="21"/>
          <w:szCs w:val="21"/>
        </w:rPr>
        <w:t xml:space="preserve"> 0</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 xml:space="preserve">  00 </w:t>
      </w:r>
      <w:r>
        <w:rPr>
          <w:rFonts w:hint="default" w:ascii="Times New Roman" w:hAnsi="Times New Roman" w:eastAsia="宋体" w:cs="Times New Roman"/>
          <w:sz w:val="21"/>
          <w:szCs w:val="21"/>
          <w:lang w:val="en-US" w:eastAsia="zh-CN"/>
        </w:rPr>
        <w:t xml:space="preserve">0A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48 21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449"/>
        <w:gridCol w:w="2058"/>
        <w:gridCol w:w="2884"/>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85"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449"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06</w:t>
            </w:r>
          </w:p>
        </w:tc>
        <w:tc>
          <w:tcPr>
            <w:tcW w:w="2058"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01 04</w:t>
            </w:r>
          </w:p>
        </w:tc>
        <w:tc>
          <w:tcPr>
            <w:tcW w:w="2884"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0A</w:t>
            </w:r>
          </w:p>
        </w:tc>
        <w:tc>
          <w:tcPr>
            <w:tcW w:w="2421" w:type="dxa"/>
            <w:noWrap w:val="0"/>
            <w:vAlign w:val="top"/>
          </w:tcPr>
          <w:p>
            <w:pPr>
              <w:widowControl/>
              <w:ind w:firstLine="120"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48  21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985" w:type="dxa"/>
            <w:noWrap w:val="0"/>
            <w:vAlign w:val="center"/>
          </w:tcPr>
          <w:p>
            <w:pPr>
              <w:jc w:val="center"/>
              <w:rPr>
                <w:rFonts w:hint="default" w:ascii="Times New Roman" w:hAnsi="Times New Roman" w:cs="Times New Roman"/>
                <w:kern w:val="0"/>
                <w:sz w:val="24"/>
                <w:lang w:val="en-US" w:eastAsia="zh-CN"/>
              </w:rPr>
            </w:pPr>
          </w:p>
        </w:tc>
        <w:tc>
          <w:tcPr>
            <w:tcW w:w="1449"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058"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Start address</w:t>
            </w:r>
          </w:p>
        </w:tc>
        <w:tc>
          <w:tcPr>
            <w:tcW w:w="2884" w:type="dxa"/>
            <w:noWrap w:val="0"/>
            <w:vAlign w:val="center"/>
          </w:tcPr>
          <w:p>
            <w:pPr>
              <w:jc w:val="center"/>
              <w:rPr>
                <w:rFonts w:hint="default" w:ascii="Times New Roman" w:hAnsi="Times New Roman" w:cs="Times New Roman"/>
                <w:kern w:val="0"/>
                <w:sz w:val="10"/>
                <w:szCs w:val="10"/>
                <w:lang w:val="en-US" w:eastAsia="zh-CN"/>
              </w:rPr>
            </w:pPr>
            <w:r>
              <w:rPr>
                <w:rFonts w:hint="default" w:ascii="Times New Roman" w:hAnsi="Times New Roman" w:cs="Times New Roman"/>
                <w:kern w:val="0"/>
                <w:sz w:val="18"/>
                <w:szCs w:val="18"/>
                <w:lang w:val="en-US" w:eastAsia="zh-CN"/>
              </w:rPr>
              <w:t>Time accumulation(min)</w:t>
            </w:r>
          </w:p>
        </w:tc>
        <w:tc>
          <w:tcPr>
            <w:tcW w:w="242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1"/>
          <w:szCs w:val="21"/>
          <w:lang w:val="en-US" w:eastAsia="zh-CN"/>
        </w:rPr>
        <w:t>Answer：00 06 01 04  00 0A  48 21 （</w:t>
      </w:r>
      <w:r>
        <w:rPr>
          <w:rFonts w:hint="default" w:ascii="Times New Roman" w:hAnsi="Times New Roman" w:eastAsia="宋体" w:cs="Times New Roman"/>
          <w:sz w:val="18"/>
          <w:szCs w:val="18"/>
        </w:rPr>
        <w:t>Indicates successful modification</w:t>
      </w:r>
      <w:r>
        <w:rPr>
          <w:rFonts w:hint="default" w:ascii="Times New Roman" w:hAnsi="Times New Roman" w:eastAsia="宋体" w:cs="Times New Roman"/>
          <w:sz w:val="18"/>
          <w:szCs w:val="18"/>
          <w:lang w:val="en-US" w:eastAsia="zh-CN"/>
        </w:rPr>
        <w:t>)</w:t>
      </w:r>
      <w:r>
        <w:rPr>
          <w:rFonts w:hint="default" w:ascii="Times New Roman" w:hAnsi="Times New Roman" w:cs="Times New Roman"/>
          <w:kern w:val="0"/>
          <w:sz w:val="24"/>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597"/>
        <w:gridCol w:w="2074"/>
        <w:gridCol w:w="2456"/>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2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59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06</w:t>
            </w:r>
          </w:p>
        </w:tc>
        <w:tc>
          <w:tcPr>
            <w:tcW w:w="2074"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01 04</w:t>
            </w:r>
          </w:p>
        </w:tc>
        <w:tc>
          <w:tcPr>
            <w:tcW w:w="2456" w:type="dxa"/>
            <w:noWrap w:val="0"/>
            <w:vAlign w:val="center"/>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0A</w:t>
            </w:r>
          </w:p>
        </w:tc>
        <w:tc>
          <w:tcPr>
            <w:tcW w:w="2525" w:type="dxa"/>
            <w:noWrap w:val="0"/>
            <w:vAlign w:val="center"/>
          </w:tcPr>
          <w:p>
            <w:pPr>
              <w:widowControl/>
              <w:ind w:firstLine="120"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48  21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225" w:type="dxa"/>
            <w:noWrap w:val="0"/>
            <w:vAlign w:val="center"/>
          </w:tcPr>
          <w:p>
            <w:pPr>
              <w:jc w:val="center"/>
              <w:rPr>
                <w:rFonts w:hint="default" w:ascii="Times New Roman" w:hAnsi="Times New Roman" w:cs="Times New Roman"/>
                <w:kern w:val="0"/>
                <w:sz w:val="24"/>
                <w:lang w:val="en-US" w:eastAsia="zh-CN"/>
              </w:rPr>
            </w:pPr>
          </w:p>
        </w:tc>
        <w:tc>
          <w:tcPr>
            <w:tcW w:w="159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074"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Start address</w:t>
            </w:r>
          </w:p>
        </w:tc>
        <w:tc>
          <w:tcPr>
            <w:tcW w:w="245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cs="Times New Roman"/>
                <w:kern w:val="0"/>
                <w:sz w:val="18"/>
                <w:szCs w:val="18"/>
                <w:lang w:val="en-US" w:eastAsia="zh-CN"/>
              </w:rPr>
              <w:t>accumulation(min</w:t>
            </w:r>
          </w:p>
        </w:tc>
        <w:tc>
          <w:tcPr>
            <w:tcW w:w="252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rPr>
          <w:rFonts w:hint="default" w:ascii="Times New Roman" w:hAnsi="Times New Roman" w:eastAsia="宋体" w:cs="Times New Roman"/>
          <w:b/>
          <w:bCs/>
          <w:sz w:val="24"/>
          <w:szCs w:val="24"/>
          <w:lang w:val="en-US" w:eastAsia="zh-CN"/>
        </w:rPr>
      </w:pPr>
    </w:p>
    <w:p>
      <w:pPr>
        <w:shd w:val="clear" w:color="auto" w:fill="F1F1F1"/>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Note：The default immediate time is 10 mins from factury</w:t>
      </w:r>
    </w:p>
    <w:p>
      <w:pPr>
        <w:keepNext w:val="0"/>
        <w:keepLines w:val="0"/>
        <w:pageBreakBefore w:val="0"/>
        <w:widowControl w:val="0"/>
        <w:shd w:val="clear" w:color="auto" w:fill="F1F1F1"/>
        <w:kinsoku/>
        <w:wordWrap/>
        <w:overflowPunct/>
        <w:topLinePunct w:val="0"/>
        <w:autoSpaceDE/>
        <w:autoSpaceDN/>
        <w:bidi w:val="0"/>
        <w:adjustRightInd/>
        <w:snapToGrid/>
        <w:jc w:val="left"/>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When the cumulative time of rainfall is set to 0, the equipment does not automatically reset , but accumulates all the time. The rainfall can be reset by resetting the cumulative time of rainfall after power failure</w:t>
      </w:r>
    </w:p>
    <w:p>
      <w:pPr>
        <w:keepNext w:val="0"/>
        <w:keepLines w:val="0"/>
        <w:pageBreakBefore w:val="0"/>
        <w:widowControl w:val="0"/>
        <w:shd w:val="clear" w:color="auto" w:fill="F1F1F1"/>
        <w:kinsoku/>
        <w:wordWrap/>
        <w:overflowPunct/>
        <w:topLinePunct w:val="0"/>
        <w:autoSpaceDE/>
        <w:autoSpaceDN/>
        <w:bidi w:val="0"/>
        <w:adjustRightInd/>
        <w:snapToGrid/>
        <w:jc w:val="left"/>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After done sets restart the prodcuts</w:t>
      </w:r>
    </w:p>
    <w:p>
      <w:pPr>
        <w:numPr>
          <w:ilvl w:val="0"/>
          <w:numId w:val="0"/>
        </w:numPr>
        <w:rPr>
          <w:rFonts w:hint="default" w:ascii="Times New Roman" w:hAnsi="Times New Roman" w:cs="Times New Roman"/>
          <w:kern w:val="0"/>
          <w:sz w:val="21"/>
          <w:szCs w:val="21"/>
          <w:lang w:val="en-US" w:eastAsia="zh-CN"/>
        </w:rPr>
      </w:pPr>
      <w:r>
        <w:rPr>
          <w:rFonts w:hint="default" w:ascii="Times New Roman" w:hAnsi="Times New Roman" w:eastAsia="宋体" w:cs="Times New Roman"/>
          <w:sz w:val="21"/>
          <w:szCs w:val="21"/>
          <w:lang w:val="en-US" w:eastAsia="zh-CN"/>
        </w:rPr>
        <w:t>7、Set the declination correction（Only for the selection of electronic compass）</w:t>
      </w:r>
    </w:p>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Send：</w:t>
      </w:r>
      <w:r>
        <w:rPr>
          <w:rFonts w:hint="default" w:ascii="Times New Roman" w:hAnsi="Times New Roman" w:eastAsia="宋体" w:cs="Times New Roman"/>
          <w:sz w:val="21"/>
          <w:szCs w:val="21"/>
        </w:rPr>
        <w:t xml:space="preserve">00 </w:t>
      </w:r>
      <w:r>
        <w:rPr>
          <w:rFonts w:hint="default" w:ascii="Times New Roman" w:hAnsi="Times New Roman" w:eastAsia="宋体" w:cs="Times New Roman"/>
          <w:sz w:val="21"/>
          <w:szCs w:val="21"/>
          <w:lang w:val="en-US" w:eastAsia="zh-CN"/>
        </w:rPr>
        <w:t>06</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01</w:t>
      </w:r>
      <w:r>
        <w:rPr>
          <w:rFonts w:hint="default" w:ascii="Times New Roman" w:hAnsi="Times New Roman" w:eastAsia="宋体" w:cs="Times New Roman"/>
          <w:sz w:val="21"/>
          <w:szCs w:val="21"/>
        </w:rPr>
        <w:t xml:space="preserve"> 0</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 xml:space="preserve">  00 </w:t>
      </w:r>
      <w:r>
        <w:rPr>
          <w:rFonts w:hint="default" w:ascii="Times New Roman" w:hAnsi="Times New Roman" w:eastAsia="宋体" w:cs="Times New Roman"/>
          <w:sz w:val="21"/>
          <w:szCs w:val="21"/>
          <w:lang w:val="en-US" w:eastAsia="zh-CN"/>
        </w:rPr>
        <w:t xml:space="preserve">05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B9 E4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605"/>
        <w:gridCol w:w="2455"/>
        <w:gridCol w:w="1647"/>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43"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605"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06</w:t>
            </w:r>
          </w:p>
        </w:tc>
        <w:tc>
          <w:tcPr>
            <w:tcW w:w="2455"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01 04</w:t>
            </w:r>
          </w:p>
        </w:tc>
        <w:tc>
          <w:tcPr>
            <w:tcW w:w="1647"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05</w:t>
            </w:r>
          </w:p>
        </w:tc>
        <w:tc>
          <w:tcPr>
            <w:tcW w:w="2948" w:type="dxa"/>
            <w:noWrap w:val="0"/>
            <w:vAlign w:val="top"/>
          </w:tcPr>
          <w:p>
            <w:pPr>
              <w:widowControl/>
              <w:ind w:firstLine="120"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B9 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43" w:type="dxa"/>
            <w:noWrap w:val="0"/>
            <w:vAlign w:val="top"/>
          </w:tcPr>
          <w:p>
            <w:pPr>
              <w:jc w:val="center"/>
              <w:rPr>
                <w:rFonts w:hint="default" w:ascii="Times New Roman" w:hAnsi="Times New Roman" w:cs="Times New Roman"/>
                <w:kern w:val="0"/>
                <w:sz w:val="24"/>
                <w:lang w:val="en-US" w:eastAsia="zh-CN"/>
              </w:rPr>
            </w:pPr>
          </w:p>
        </w:tc>
        <w:tc>
          <w:tcPr>
            <w:tcW w:w="1605" w:type="dxa"/>
            <w:noWrap w:val="0"/>
            <w:vAlign w:val="top"/>
          </w:tcPr>
          <w:p>
            <w:pPr>
              <w:ind w:left="57"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455" w:type="dxa"/>
            <w:noWrap w:val="0"/>
            <w:vAlign w:val="top"/>
          </w:tcPr>
          <w:p>
            <w:pPr>
              <w:ind w:firstLine="105"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1647"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correction angle</w:t>
            </w:r>
          </w:p>
        </w:tc>
        <w:tc>
          <w:tcPr>
            <w:tcW w:w="2948"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p>
    <w:p>
      <w:pPr>
        <w:autoSpaceDE w:val="0"/>
        <w:autoSpaceDN w:val="0"/>
        <w:adjustRightInd w:val="0"/>
        <w:spacing w:line="360" w:lineRule="auto"/>
        <w:jc w:val="left"/>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Answer：</w:t>
      </w:r>
      <w:r>
        <w:rPr>
          <w:rFonts w:hint="default" w:ascii="Times New Roman" w:hAnsi="Times New Roman" w:eastAsia="宋体" w:cs="Times New Roman"/>
          <w:sz w:val="18"/>
          <w:szCs w:val="18"/>
        </w:rPr>
        <w:t xml:space="preserve">00 </w:t>
      </w:r>
      <w:r>
        <w:rPr>
          <w:rFonts w:hint="default" w:ascii="Times New Roman" w:hAnsi="Times New Roman" w:eastAsia="宋体" w:cs="Times New Roman"/>
          <w:sz w:val="18"/>
          <w:szCs w:val="18"/>
          <w:lang w:val="en-US" w:eastAsia="zh-CN"/>
        </w:rPr>
        <w:t>06</w:t>
      </w:r>
      <w:r>
        <w:rPr>
          <w:rFonts w:hint="default" w:ascii="Times New Roman" w:hAnsi="Times New Roman" w:eastAsia="宋体" w:cs="Times New Roman"/>
          <w:sz w:val="18"/>
          <w:szCs w:val="18"/>
        </w:rPr>
        <w:t xml:space="preserve"> </w:t>
      </w:r>
      <w:r>
        <w:rPr>
          <w:rFonts w:hint="default" w:ascii="Times New Roman" w:hAnsi="Times New Roman" w:eastAsia="宋体" w:cs="Times New Roman"/>
          <w:sz w:val="18"/>
          <w:szCs w:val="18"/>
          <w:lang w:val="en-US" w:eastAsia="zh-CN"/>
        </w:rPr>
        <w:t>01</w:t>
      </w:r>
      <w:r>
        <w:rPr>
          <w:rFonts w:hint="default" w:ascii="Times New Roman" w:hAnsi="Times New Roman" w:eastAsia="宋体" w:cs="Times New Roman"/>
          <w:sz w:val="18"/>
          <w:szCs w:val="18"/>
        </w:rPr>
        <w:t xml:space="preserve"> 0</w:t>
      </w:r>
      <w:r>
        <w:rPr>
          <w:rFonts w:hint="default" w:ascii="Times New Roman" w:hAnsi="Times New Roman" w:eastAsia="宋体" w:cs="Times New Roman"/>
          <w:sz w:val="18"/>
          <w:szCs w:val="18"/>
          <w:lang w:val="en-US" w:eastAsia="zh-CN"/>
        </w:rPr>
        <w:t>3</w:t>
      </w:r>
      <w:r>
        <w:rPr>
          <w:rFonts w:hint="default" w:ascii="Times New Roman" w:hAnsi="Times New Roman" w:eastAsia="宋体" w:cs="Times New Roman"/>
          <w:sz w:val="18"/>
          <w:szCs w:val="18"/>
        </w:rPr>
        <w:t xml:space="preserve">  00 </w:t>
      </w:r>
      <w:r>
        <w:rPr>
          <w:rFonts w:hint="default" w:ascii="Times New Roman" w:hAnsi="Times New Roman" w:eastAsia="宋体" w:cs="Times New Roman"/>
          <w:sz w:val="18"/>
          <w:szCs w:val="18"/>
          <w:lang w:val="en-US" w:eastAsia="zh-CN"/>
        </w:rPr>
        <w:t xml:space="preserve">05 </w:t>
      </w:r>
      <w:r>
        <w:rPr>
          <w:rFonts w:hint="default" w:ascii="Times New Roman" w:hAnsi="Times New Roman" w:eastAsia="宋体" w:cs="Times New Roman"/>
          <w:sz w:val="18"/>
          <w:szCs w:val="18"/>
        </w:rPr>
        <w:t xml:space="preserve">  </w:t>
      </w:r>
      <w:r>
        <w:rPr>
          <w:rFonts w:hint="default" w:ascii="Times New Roman" w:hAnsi="Times New Roman" w:eastAsia="宋体" w:cs="Times New Roman"/>
          <w:sz w:val="18"/>
          <w:szCs w:val="18"/>
          <w:lang w:val="en-US" w:eastAsia="zh-CN"/>
        </w:rPr>
        <w:t xml:space="preserve">B9 E4 </w:t>
      </w:r>
      <w:r>
        <w:rPr>
          <w:rFonts w:hint="default" w:ascii="Times New Roman" w:hAnsi="Times New Roman" w:eastAsia="宋体" w:cs="Times New Roman"/>
          <w:sz w:val="18"/>
          <w:szCs w:val="18"/>
        </w:rPr>
        <w:t xml:space="preserve"> （Indicates successful modification）</w:t>
      </w:r>
      <w:r>
        <w:rPr>
          <w:rFonts w:hint="default" w:ascii="Times New Roman" w:hAnsi="Times New Roman" w:cs="Times New Roman"/>
          <w:kern w:val="0"/>
          <w:sz w:val="18"/>
          <w:szCs w:val="18"/>
          <w:lang w:val="en-US" w:eastAsia="zh-CN"/>
        </w:rPr>
        <w:t xml:space="preserve"> </w:t>
      </w:r>
    </w:p>
    <w:tbl>
      <w:tblPr>
        <w:tblStyle w:val="7"/>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613"/>
        <w:gridCol w:w="2095"/>
        <w:gridCol w:w="248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38"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61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06</w:t>
            </w:r>
          </w:p>
        </w:tc>
        <w:tc>
          <w:tcPr>
            <w:tcW w:w="209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01 03</w:t>
            </w:r>
          </w:p>
        </w:tc>
        <w:tc>
          <w:tcPr>
            <w:tcW w:w="2480" w:type="dxa"/>
            <w:noWrap w:val="0"/>
            <w:vAlign w:val="center"/>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05</w:t>
            </w:r>
          </w:p>
        </w:tc>
        <w:tc>
          <w:tcPr>
            <w:tcW w:w="2551" w:type="dxa"/>
            <w:noWrap w:val="0"/>
            <w:vAlign w:val="center"/>
          </w:tcPr>
          <w:p>
            <w:pPr>
              <w:widowControl/>
              <w:ind w:firstLine="120"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B9 E4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38" w:type="dxa"/>
            <w:noWrap w:val="0"/>
            <w:vAlign w:val="center"/>
          </w:tcPr>
          <w:p>
            <w:pPr>
              <w:jc w:val="center"/>
              <w:rPr>
                <w:rFonts w:hint="default" w:ascii="Times New Roman" w:hAnsi="Times New Roman" w:cs="Times New Roman"/>
                <w:kern w:val="0"/>
                <w:sz w:val="24"/>
                <w:lang w:val="en-US" w:eastAsia="zh-CN"/>
              </w:rPr>
            </w:pPr>
          </w:p>
        </w:tc>
        <w:tc>
          <w:tcPr>
            <w:tcW w:w="161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09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Start address</w:t>
            </w:r>
          </w:p>
        </w:tc>
        <w:tc>
          <w:tcPr>
            <w:tcW w:w="248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correction angle</w:t>
            </w:r>
          </w:p>
        </w:tc>
        <w:tc>
          <w:tcPr>
            <w:tcW w:w="255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numPr>
          <w:ilvl w:val="0"/>
          <w:numId w:val="0"/>
        </w:numPr>
        <w:rPr>
          <w:rFonts w:hint="default" w:ascii="Times New Roman" w:hAnsi="Times New Roman" w:eastAsia="宋体" w:cs="Times New Roman"/>
          <w:sz w:val="24"/>
          <w:szCs w:val="24"/>
          <w:lang w:val="en-US" w:eastAsia="zh-CN"/>
        </w:rPr>
      </w:pPr>
    </w:p>
    <w:p>
      <w:pPr>
        <w:numPr>
          <w:ilvl w:val="0"/>
          <w:numId w:val="0"/>
        </w:numPr>
        <w:shd w:val="clear" w:color="auto" w:fill="D7D7D7"/>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Correction Angle</w:t>
      </w:r>
    </w:p>
    <w:p>
      <w:pPr>
        <w:numPr>
          <w:ilvl w:val="0"/>
          <w:numId w:val="0"/>
        </w:numP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The high octet represents the correction direction, 0x00 represents a positive correction, and 0x01 represents a negative correction</w:t>
      </w:r>
    </w:p>
    <w:p>
      <w:pPr>
        <w:numPr>
          <w:ilvl w:val="0"/>
          <w:numId w:val="0"/>
        </w:numP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The lower eight are the angles that need to be corrected</w:t>
      </w:r>
    </w:p>
    <w:p>
      <w:pPr>
        <w:numPr>
          <w:ilvl w:val="0"/>
          <w:numId w:val="0"/>
        </w:numPr>
        <w:shd w:val="clear" w:color="auto" w:fill="D7D7D7"/>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21"/>
          <w:szCs w:val="21"/>
          <w:lang w:val="en-US" w:eastAsia="zh-CN"/>
        </w:rPr>
        <w:t xml:space="preserve">Such as </w:t>
      </w:r>
      <w:r>
        <w:rPr>
          <w:rFonts w:hint="default" w:ascii="Times New Roman" w:hAnsi="Times New Roman" w:eastAsia="宋体" w:cs="Times New Roman"/>
          <w:sz w:val="24"/>
          <w:szCs w:val="24"/>
          <w:lang w:val="en-US" w:eastAsia="zh-CN"/>
        </w:rPr>
        <w:t xml:space="preserve">0x00 05 </w:t>
      </w:r>
      <w:r>
        <w:rPr>
          <w:rFonts w:hint="default" w:ascii="Times New Roman" w:hAnsi="Times New Roman" w:eastAsia="宋体" w:cs="Times New Roman"/>
          <w:sz w:val="18"/>
          <w:szCs w:val="18"/>
          <w:lang w:val="en-US" w:eastAsia="zh-CN"/>
        </w:rPr>
        <w:t>Indicate to need to increase the output by 5 degrees</w:t>
      </w:r>
    </w:p>
    <w:p>
      <w:pPr>
        <w:numPr>
          <w:ilvl w:val="0"/>
          <w:numId w:val="0"/>
        </w:numPr>
        <w:shd w:val="clear" w:color="auto" w:fill="D7D7D7"/>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24"/>
          <w:szCs w:val="24"/>
          <w:lang w:val="en-US" w:eastAsia="zh-CN"/>
        </w:rPr>
        <w:t xml:space="preserve">      0x01 03 </w:t>
      </w:r>
      <w:r>
        <w:rPr>
          <w:rFonts w:hint="default" w:ascii="Times New Roman" w:hAnsi="Times New Roman" w:eastAsia="宋体" w:cs="Times New Roman"/>
          <w:sz w:val="18"/>
          <w:szCs w:val="18"/>
          <w:lang w:val="en-US" w:eastAsia="zh-CN"/>
        </w:rPr>
        <w:t>Indicates to need to reduce the output by 3 degrees</w:t>
      </w:r>
    </w:p>
    <w:p>
      <w:pPr>
        <w:numPr>
          <w:ilvl w:val="0"/>
          <w:numId w:val="0"/>
        </w:numPr>
        <w:rPr>
          <w:rFonts w:hint="default" w:ascii="Times New Roman" w:hAnsi="Times New Roman" w:eastAsia="宋体" w:cs="Times New Roman"/>
          <w:sz w:val="24"/>
          <w:szCs w:val="24"/>
          <w:lang w:val="en-US" w:eastAsia="zh-CN"/>
        </w:rPr>
      </w:pPr>
    </w:p>
    <w:p>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1"/>
          <w:szCs w:val="21"/>
          <w:lang w:val="en-US" w:eastAsia="zh-CN"/>
        </w:rPr>
        <w:t>GPRSSet up network information (for the selection of GPRS)</w:t>
      </w:r>
    </w:p>
    <w:p>
      <w:pPr>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shd w:val="clear" w:color="auto" w:fill="D7D7D7"/>
          <w:lang w:val="en-US" w:eastAsia="zh-CN"/>
        </w:rPr>
        <w:t>Set up IP   AT+GPRSIP=xxx.xxx.xxx.xxx#</w:t>
      </w:r>
    </w:p>
    <w:p>
      <w:pPr>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Setport AT+GPRSPORT=xxxxx#</w:t>
      </w:r>
    </w:p>
    <w:p>
      <w:pPr>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shd w:val="clear" w:color="auto" w:fill="D7D7D7"/>
          <w:lang w:val="en-US" w:eastAsia="zh-CN"/>
        </w:rPr>
        <w:t>Save and effect the Settings   AT+GPRSRESET</w:t>
      </w:r>
    </w:p>
    <w:p>
      <w:pPr>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Read IP、Port     RD+GPRSADD=</w:t>
      </w:r>
    </w:p>
    <w:p>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shd w:val="clear" w:color="auto" w:fill="D7D7D7"/>
          <w:lang w:val="en-US" w:eastAsia="zh-CN"/>
        </w:rPr>
        <w:t>Read the latitude and longitude information</w:t>
      </w:r>
      <w:r>
        <w:rPr>
          <w:rFonts w:hint="default" w:ascii="Times New Roman" w:hAnsi="Times New Roman" w:eastAsia="宋体" w:cs="Times New Roman"/>
          <w:sz w:val="21"/>
          <w:szCs w:val="21"/>
          <w:lang w:val="en-US" w:eastAsia="zh-CN"/>
        </w:rPr>
        <w:t xml:space="preserve"> </w:t>
      </w:r>
    </w:p>
    <w:p>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Send AT+GPS#</w:t>
      </w:r>
    </w:p>
    <w:p>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Answer GPS:36.12345,N;114.12345,E#</w:t>
      </w:r>
    </w:p>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5.5 </w:t>
      </w:r>
      <w:bookmarkEnd w:id="17"/>
      <w:bookmarkEnd w:id="18"/>
      <w:r>
        <w:rPr>
          <w:rFonts w:hint="default" w:ascii="Times New Roman" w:hAnsi="Times New Roman" w:cs="Times New Roman"/>
          <w:sz w:val="24"/>
          <w:szCs w:val="24"/>
          <w:lang w:val="en-US" w:eastAsia="zh-CN"/>
        </w:rPr>
        <w:t>Else</w:t>
      </w:r>
    </w:p>
    <w:p>
      <w:pP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customized according to user requirement, specific requirements can consult the relevant sales.</w:t>
      </w:r>
    </w:p>
    <w:p>
      <w:pPr>
        <w:jc w:val="both"/>
        <w:rPr>
          <w:rFonts w:hint="eastAsia" w:eastAsiaTheme="minorEastAsia"/>
          <w:lang w:val="en-US" w:eastAsia="zh-CN"/>
        </w:rPr>
      </w:pPr>
    </w:p>
    <w:p>
      <w:pPr>
        <w:rPr>
          <w:rFonts w:hint="eastAsia"/>
          <w:lang w:val="en-US" w:eastAsia="zh-CN"/>
        </w:rPr>
      </w:pPr>
    </w:p>
    <w:sectPr>
      <w:headerReference r:id="rId3" w:type="default"/>
      <w:footerReference r:id="rId4" w:type="default"/>
      <w:pgSz w:w="11906" w:h="16838"/>
      <w:pgMar w:top="1460" w:right="1080" w:bottom="1296" w:left="1080" w:header="851"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Gulim">
    <w:panose1 w:val="020B0600000101010101"/>
    <w:charset w:val="81"/>
    <w:family w:val="auto"/>
    <w:pitch w:val="default"/>
    <w:sig w:usb0="B00002AF" w:usb1="69D77CFB" w:usb2="00000030" w:usb3="00000000" w:csb0="4008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b/>
        <w:bCs/>
        <w:color w:val="FF0000"/>
        <w:lang w:val="en-US" w:eastAsia="zh-CN"/>
      </w:rPr>
    </w:pPr>
    <w:r>
      <w:rPr>
        <w:rFonts w:hint="eastAsia" w:ascii="宋体" w:hAnsi="宋体" w:eastAsia="宋体" w:cs="宋体"/>
        <w:b/>
        <w:bCs/>
        <w:color w:val="FF0000"/>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pBdr>
        <w:bottom w:val="dotDotDash" w:color="auto" w:sz="4" w:space="0"/>
      </w:pBdr>
      <w:jc w:val="left"/>
    </w:pPr>
    <w:r>
      <w:drawing>
        <wp:inline distT="0" distB="0" distL="114300" distR="114300">
          <wp:extent cx="1624965" cy="551815"/>
          <wp:effectExtent l="0" t="0" r="13335" b="635"/>
          <wp:docPr id="4" name="图片 1" descr="D:\林路路-2018.12.24\耘农\耘农logo500.png耘农logo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林路路-2018.12.24\耘农\耘农logo500.png耘农logo500"/>
                  <pic:cNvPicPr>
                    <a:picLocks noChangeAspect="1"/>
                  </pic:cNvPicPr>
                </pic:nvPicPr>
                <pic:blipFill>
                  <a:blip r:embed="rId1"/>
                  <a:stretch>
                    <a:fillRect/>
                  </a:stretch>
                </pic:blipFill>
                <pic:spPr>
                  <a:xfrm>
                    <a:off x="0" y="0"/>
                    <a:ext cx="1624965" cy="551815"/>
                  </a:xfrm>
                  <a:prstGeom prst="rect">
                    <a:avLst/>
                  </a:prstGeom>
                  <a:noFill/>
                  <a:ln>
                    <a:noFill/>
                  </a:ln>
                </pic:spPr>
              </pic:pic>
            </a:graphicData>
          </a:graphic>
        </wp:inline>
      </w:drawing>
    </w:r>
    <w:r>
      <w:rPr>
        <w:rFonts w:hint="eastAsia"/>
        <w:lang w:val="en-US" w:eastAsia="zh-CN"/>
      </w:rPr>
      <w:t xml:space="preserve">                                              </w:t>
    </w:r>
    <w:r>
      <w:rPr>
        <w:rFonts w:hint="eastAsia"/>
        <w:b/>
        <w:bCs/>
        <w:sz w:val="21"/>
        <w:szCs w:val="21"/>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F3465"/>
    <w:rsid w:val="01681D33"/>
    <w:rsid w:val="02EF3465"/>
    <w:rsid w:val="03B54B30"/>
    <w:rsid w:val="06A91D17"/>
    <w:rsid w:val="09176FD7"/>
    <w:rsid w:val="098E63AA"/>
    <w:rsid w:val="0BD01C61"/>
    <w:rsid w:val="0C315944"/>
    <w:rsid w:val="0D1262F5"/>
    <w:rsid w:val="0DC96D30"/>
    <w:rsid w:val="0F41303A"/>
    <w:rsid w:val="0FF453C2"/>
    <w:rsid w:val="11AF55A0"/>
    <w:rsid w:val="169A4A7C"/>
    <w:rsid w:val="190A2C0D"/>
    <w:rsid w:val="1E8E7703"/>
    <w:rsid w:val="1FDF6F95"/>
    <w:rsid w:val="224761FC"/>
    <w:rsid w:val="26E2798F"/>
    <w:rsid w:val="298A4364"/>
    <w:rsid w:val="2A957A5A"/>
    <w:rsid w:val="2AB00598"/>
    <w:rsid w:val="2EB02E2D"/>
    <w:rsid w:val="2F37040F"/>
    <w:rsid w:val="2FCD3BB3"/>
    <w:rsid w:val="33900230"/>
    <w:rsid w:val="3DF61289"/>
    <w:rsid w:val="43F72B57"/>
    <w:rsid w:val="49137A59"/>
    <w:rsid w:val="52147F54"/>
    <w:rsid w:val="5353336B"/>
    <w:rsid w:val="54DE4860"/>
    <w:rsid w:val="57380462"/>
    <w:rsid w:val="58A0550C"/>
    <w:rsid w:val="5AF63097"/>
    <w:rsid w:val="5CEC7135"/>
    <w:rsid w:val="6627402D"/>
    <w:rsid w:val="67D64DB8"/>
    <w:rsid w:val="6D3C6F4C"/>
    <w:rsid w:val="6DD008BE"/>
    <w:rsid w:val="706E59A3"/>
    <w:rsid w:val="71291D62"/>
    <w:rsid w:val="73BF3611"/>
    <w:rsid w:val="75756821"/>
    <w:rsid w:val="76754AFC"/>
    <w:rsid w:val="76F55353"/>
    <w:rsid w:val="78A157DC"/>
    <w:rsid w:val="78C74CE0"/>
    <w:rsid w:val="7C916F29"/>
    <w:rsid w:val="7D2D2E6A"/>
    <w:rsid w:val="7F051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425" w:firstLineChars="177"/>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1761</Words>
  <Characters>9079</Characters>
  <Lines>0</Lines>
  <Paragraphs>0</Paragraphs>
  <TotalTime>0</TotalTime>
  <ScaleCrop>false</ScaleCrop>
  <LinksUpToDate>false</LinksUpToDate>
  <CharactersWithSpaces>10428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2017-12-05T00:52:00Z</dcterms:created>
  <dc:creator>怕冷偏爱雪</dc:creator>
  <cp:lastModifiedBy>Administrator</cp:lastModifiedBy>
  <dcterms:modified xsi:type="dcterms:W3CDTF">2020-09-04T01:09:20Z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KSORubyTemplateID" linkTarget="0">
    <vt:lpwstr>6</vt:lpwstr>
  </property>
</Properties>
</file>